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9B01" w14:textId="2B87D767" w:rsidR="00A30304" w:rsidRPr="00613999" w:rsidRDefault="00B434C1" w:rsidP="00A30304">
      <w:pPr>
        <w:ind w:left="6804"/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</w:pPr>
      <w:bookmarkStart w:id="0" w:name="_Hlk104890471"/>
      <w:r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 xml:space="preserve">                     </w:t>
      </w:r>
      <w:r w:rsidR="00A30304" w:rsidRPr="00DF1EE9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>Roma</w:t>
      </w:r>
      <w:r w:rsidR="00A30304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 xml:space="preserve"> 2</w:t>
      </w:r>
      <w:r w:rsidR="00E53DA2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>9</w:t>
      </w:r>
      <w:r w:rsidR="00A30304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 xml:space="preserve"> gennaio 2024</w:t>
      </w:r>
    </w:p>
    <w:p w14:paraId="6BB33FEA" w14:textId="77777777" w:rsidR="00A30304" w:rsidRPr="0046386E" w:rsidRDefault="00A30304" w:rsidP="00A30304">
      <w:pPr>
        <w:spacing w:after="120"/>
        <w:jc w:val="center"/>
        <w:rPr>
          <w:rStyle w:val="Nessuno"/>
          <w:rFonts w:asciiTheme="minorHAnsi" w:hAnsiTheme="minorHAnsi" w:cstheme="minorHAnsi"/>
          <w:b/>
          <w:bCs/>
          <w:sz w:val="33"/>
          <w:szCs w:val="33"/>
          <w:u w:val="single"/>
          <w:shd w:val="clear" w:color="auto" w:fill="FFFFFF"/>
        </w:rPr>
      </w:pPr>
      <w:r w:rsidRPr="0046386E">
        <w:rPr>
          <w:rStyle w:val="Nessuno"/>
          <w:rFonts w:asciiTheme="minorHAnsi" w:hAnsiTheme="minorHAnsi" w:cstheme="minorHAnsi"/>
          <w:b/>
          <w:bCs/>
          <w:sz w:val="33"/>
          <w:szCs w:val="33"/>
          <w:u w:val="single"/>
          <w:shd w:val="clear" w:color="auto" w:fill="FFFFFF"/>
        </w:rPr>
        <w:t>NOTIZIARIO N. 0</w:t>
      </w:r>
      <w:r>
        <w:rPr>
          <w:rStyle w:val="Nessuno"/>
          <w:rFonts w:asciiTheme="minorHAnsi" w:hAnsiTheme="minorHAnsi" w:cstheme="minorHAnsi"/>
          <w:b/>
          <w:bCs/>
          <w:sz w:val="33"/>
          <w:szCs w:val="33"/>
          <w:u w:val="single"/>
          <w:shd w:val="clear" w:color="auto" w:fill="FFFFFF"/>
        </w:rPr>
        <w:t>2</w:t>
      </w:r>
    </w:p>
    <w:p w14:paraId="56A7E9F2" w14:textId="77777777" w:rsidR="00A30304" w:rsidRPr="005B7695" w:rsidRDefault="00A30304" w:rsidP="00A30304">
      <w:pPr>
        <w:jc w:val="center"/>
        <w:rPr>
          <w:rStyle w:val="Nessuno"/>
          <w:rFonts w:asciiTheme="minorHAnsi" w:hAnsiTheme="minorHAnsi" w:cstheme="minorHAnsi"/>
          <w:b/>
          <w:bCs/>
          <w:sz w:val="10"/>
          <w:szCs w:val="10"/>
          <w:highlight w:val="yellow"/>
          <w:shd w:val="clear" w:color="auto" w:fill="FFFFFF"/>
        </w:rPr>
      </w:pPr>
    </w:p>
    <w:p w14:paraId="02C6BF29" w14:textId="2BC66907" w:rsidR="00A30304" w:rsidRPr="00E53DA2" w:rsidRDefault="00A30304" w:rsidP="0091326B">
      <w:pPr>
        <w:ind w:right="-1"/>
        <w:jc w:val="center"/>
        <w:rPr>
          <w:rStyle w:val="Nessuno"/>
          <w:rFonts w:asciiTheme="minorHAnsi" w:hAnsiTheme="minorHAnsi" w:cstheme="minorHAnsi"/>
          <w:b/>
          <w:bCs/>
          <w:color w:val="094579"/>
          <w:sz w:val="34"/>
          <w:szCs w:val="34"/>
          <w:highlight w:val="yellow"/>
          <w:shd w:val="clear" w:color="auto" w:fill="FFFFFF"/>
        </w:rPr>
      </w:pPr>
      <w:r w:rsidRPr="00E53DA2">
        <w:rPr>
          <w:rStyle w:val="Nessuno"/>
          <w:rFonts w:asciiTheme="minorHAnsi" w:hAnsiTheme="minorHAnsi" w:cstheme="minorHAnsi"/>
          <w:b/>
          <w:bCs/>
          <w:color w:val="094579"/>
          <w:sz w:val="34"/>
          <w:szCs w:val="34"/>
          <w:shd w:val="clear" w:color="auto" w:fill="FFFFFF"/>
        </w:rPr>
        <w:t xml:space="preserve">PUNTO DI SITUAZIONE SULLE POSSIBILITA’ DI PENSIONAMENTO </w:t>
      </w:r>
      <w:r w:rsidR="0091326B" w:rsidRPr="00E53DA2">
        <w:rPr>
          <w:rStyle w:val="Nessuno"/>
          <w:rFonts w:asciiTheme="minorHAnsi" w:hAnsiTheme="minorHAnsi" w:cstheme="minorHAnsi"/>
          <w:b/>
          <w:bCs/>
          <w:color w:val="094579"/>
          <w:sz w:val="34"/>
          <w:szCs w:val="34"/>
          <w:shd w:val="clear" w:color="auto" w:fill="FFFFFF"/>
        </w:rPr>
        <w:t xml:space="preserve">NEL </w:t>
      </w:r>
      <w:r w:rsidRPr="00E53DA2">
        <w:rPr>
          <w:rStyle w:val="Nessuno"/>
          <w:rFonts w:asciiTheme="minorHAnsi" w:hAnsiTheme="minorHAnsi" w:cstheme="minorHAnsi"/>
          <w:b/>
          <w:bCs/>
          <w:color w:val="094579"/>
          <w:sz w:val="34"/>
          <w:szCs w:val="34"/>
          <w:shd w:val="clear" w:color="auto" w:fill="FFFFFF"/>
        </w:rPr>
        <w:t>2024</w:t>
      </w:r>
    </w:p>
    <w:p w14:paraId="277718A9" w14:textId="64134957" w:rsidR="00A30304" w:rsidRPr="00A74C01" w:rsidRDefault="007D457A" w:rsidP="00A30304">
      <w:pPr>
        <w:jc w:val="center"/>
        <w:rPr>
          <w:rStyle w:val="Nessuno"/>
          <w:rFonts w:asciiTheme="minorHAnsi" w:hAnsiTheme="minorHAnsi" w:cstheme="minorHAnsi"/>
          <w:b/>
          <w:bCs/>
          <w:color w:val="094579"/>
          <w:sz w:val="4"/>
          <w:szCs w:val="4"/>
          <w:shd w:val="clear" w:color="auto" w:fill="FFFFFF"/>
        </w:rPr>
      </w:pPr>
      <w:r w:rsidRPr="00B14561">
        <w:rPr>
          <w:rStyle w:val="Nessuno"/>
          <w:rFonts w:asciiTheme="minorHAnsi" w:hAnsiTheme="minorHAnsi" w:cstheme="minorHAnsi"/>
          <w:b/>
          <w:bCs/>
          <w:sz w:val="25"/>
          <w:szCs w:val="25"/>
          <w:shd w:val="clear" w:color="auto" w:fill="FFFFFF"/>
        </w:rPr>
        <w:t>I REQUISITI PER ANDARE IN PENSIONE CON</w:t>
      </w:r>
      <w:r w:rsidR="00B14561" w:rsidRPr="00B14561">
        <w:rPr>
          <w:rStyle w:val="Nessuno"/>
          <w:rFonts w:asciiTheme="minorHAnsi" w:hAnsiTheme="minorHAnsi" w:cstheme="minorHAnsi"/>
          <w:b/>
          <w:bCs/>
          <w:sz w:val="25"/>
          <w:szCs w:val="25"/>
          <w:shd w:val="clear" w:color="auto" w:fill="FFFFFF"/>
        </w:rPr>
        <w:t xml:space="preserve"> LE OPZIONI IN CAMPO. PIU’ DIFFICILE RISPETTO AL 2023 </w:t>
      </w:r>
    </w:p>
    <w:p w14:paraId="1EF9DEA4" w14:textId="77777777" w:rsidR="00A30304" w:rsidRPr="00501C88" w:rsidRDefault="00A30304" w:rsidP="00A30304">
      <w:pPr>
        <w:jc w:val="center"/>
        <w:rPr>
          <w:rStyle w:val="Nessuno"/>
          <w:rFonts w:asciiTheme="minorHAnsi" w:hAnsiTheme="minorHAnsi" w:cstheme="minorHAnsi"/>
          <w:b/>
          <w:bCs/>
          <w:color w:val="094579"/>
          <w:sz w:val="12"/>
          <w:szCs w:val="12"/>
          <w:shd w:val="clear" w:color="auto" w:fill="FFFFFF"/>
        </w:rPr>
      </w:pPr>
    </w:p>
    <w:p w14:paraId="72DF0BD9" w14:textId="6D937E11" w:rsidR="00A30304" w:rsidRDefault="00A30304" w:rsidP="00A30304">
      <w:pPr>
        <w:jc w:val="both"/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Con il precedente </w:t>
      </w:r>
      <w:hyperlink r:id="rId8" w:history="1">
        <w:r w:rsidRPr="00FF6C36">
          <w:rPr>
            <w:rStyle w:val="Collegamentoipertestuale"/>
            <w:rFonts w:asciiTheme="minorHAnsi" w:hAnsiTheme="minorHAnsi" w:cstheme="minorHAnsi"/>
            <w:sz w:val="24"/>
            <w:szCs w:val="24"/>
            <w:shd w:val="clear" w:color="auto" w:fill="FFFFFF"/>
          </w:rPr>
          <w:t>Notiziario n. 1 del 5 gennaio u.s.</w:t>
        </w:r>
      </w:hyperlink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>, abbiamo dato conto delle novità introdotte con la manovra di bilancio 2024 (</w:t>
      </w:r>
      <w:r w:rsidRPr="005B7695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>Legge</w:t>
      </w:r>
      <w:r>
        <w:rPr>
          <w:rStyle w:val="Nessuno"/>
          <w:rFonts w:asciiTheme="minorHAnsi" w:hAnsiTheme="minorHAnsi" w:cstheme="minorHAnsi"/>
          <w:b/>
          <w:bCs/>
          <w:color w:val="0033CC"/>
          <w:sz w:val="29"/>
          <w:szCs w:val="29"/>
          <w:shd w:val="clear" w:color="auto" w:fill="FFFFFF"/>
        </w:rPr>
        <w:t xml:space="preserve"> </w:t>
      </w:r>
      <w:r w:rsidRPr="005B7695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>29</w:t>
      </w:r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>.12.2022, n. 197</w:t>
      </w:r>
      <w:r w:rsidR="00F76B79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>pubblicata sul</w:t>
      </w:r>
      <w:r w:rsidRPr="005B7695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 supplemento ordinario n. 43/L della G.U. n. 303 del 29 dicembre 2022</w:t>
      </w:r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>) in materia di pensioni</w:t>
      </w:r>
      <w:r w:rsidRPr="005B7695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esprimendo </w:t>
      </w:r>
      <w:r w:rsidR="00F76B79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in quella sede </w:t>
      </w:r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anche il nostro giudizio in proposito. </w:t>
      </w:r>
    </w:p>
    <w:p w14:paraId="71D66E9A" w14:textId="0CC08BA6" w:rsidR="00A30304" w:rsidRDefault="00A30304" w:rsidP="00A30304">
      <w:pPr>
        <w:jc w:val="both"/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Archiviata così la discussione di questi ultimi due mesi sulle scelte operate </w:t>
      </w:r>
      <w:r w:rsidR="00F76B79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dal legislatore </w:t>
      </w:r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in manovra di bilancio, è ora tempo di fare </w:t>
      </w:r>
      <w:r w:rsidRPr="00F76B79">
        <w:rPr>
          <w:rStyle w:val="Nessuno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un punto di situazione mettendo insieme vecchie e nuove norme in materia previdenziale e di operare una ricognizione sulle possibilità che il complesso normativo esistente offre oggi alle lavoratrici e ai lavoratori per lasciare il mondo del lavoro e il servizio attivo e andare così finalmente in pensione</w:t>
      </w:r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>, e  facciamo questo anche per rispondere alle diverse sollecitazioni che ci stanno pervenendo in questi giorni.</w:t>
      </w:r>
    </w:p>
    <w:p w14:paraId="4A5E0401" w14:textId="77777777" w:rsidR="00A30304" w:rsidRPr="00B434C1" w:rsidRDefault="00A30304" w:rsidP="00A30304">
      <w:pPr>
        <w:jc w:val="both"/>
        <w:rPr>
          <w:rStyle w:val="Nessuno"/>
          <w:rFonts w:asciiTheme="minorHAnsi" w:hAnsiTheme="minorHAnsi" w:cstheme="minorHAnsi"/>
          <w:sz w:val="12"/>
          <w:szCs w:val="12"/>
          <w:shd w:val="clear" w:color="auto" w:fill="FFFFFF"/>
        </w:rPr>
      </w:pPr>
    </w:p>
    <w:p w14:paraId="13CC7029" w14:textId="50193705" w:rsidR="00A30304" w:rsidRDefault="00E814F5" w:rsidP="00A30304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Nessuno"/>
          <w:rFonts w:asciiTheme="minorHAnsi" w:hAnsiTheme="minorHAnsi" w:cstheme="minorHAnsi"/>
          <w:shd w:val="clear" w:color="auto" w:fill="FFFFFF"/>
        </w:rPr>
      </w:pPr>
      <w:bookmarkStart w:id="1" w:name="_Hlk124504690"/>
      <w:r w:rsidRPr="00672048">
        <w:rPr>
          <w:rStyle w:val="Nessuno"/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REQUISITI </w:t>
      </w:r>
      <w:r>
        <w:rPr>
          <w:rStyle w:val="Nessuno"/>
          <w:rFonts w:asciiTheme="minorHAnsi" w:hAnsiTheme="minorHAnsi" w:cstheme="minorHAnsi"/>
          <w:b/>
          <w:bCs/>
          <w:u w:val="single"/>
          <w:shd w:val="clear" w:color="auto" w:fill="FFFFFF"/>
        </w:rPr>
        <w:t>PER ACCEDERE ALLA “PENSIONE DI VECCHIAIA</w:t>
      </w:r>
      <w:bookmarkEnd w:id="1"/>
      <w:r>
        <w:rPr>
          <w:rStyle w:val="Nessuno"/>
          <w:rFonts w:asciiTheme="minorHAnsi" w:hAnsiTheme="minorHAnsi" w:cstheme="minorHAnsi"/>
          <w:b/>
          <w:bCs/>
          <w:u w:val="single"/>
          <w:shd w:val="clear" w:color="auto" w:fill="FFFFFF"/>
        </w:rPr>
        <w:t>”</w:t>
      </w:r>
    </w:p>
    <w:p w14:paraId="24F7878C" w14:textId="4469CCFF" w:rsidR="00A30304" w:rsidRDefault="00A30304" w:rsidP="00A3030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814F5">
        <w:rPr>
          <w:rStyle w:val="Nessuno"/>
          <w:rFonts w:asciiTheme="minorHAnsi" w:hAnsiTheme="minorHAnsi" w:cstheme="minorHAnsi"/>
          <w:b/>
          <w:bCs/>
          <w:shd w:val="clear" w:color="auto" w:fill="FFFFFF"/>
        </w:rPr>
        <w:t xml:space="preserve">Per accedere alla pensione di vecchiaia, che rappresenta l’opzione più praticata nel nostro </w:t>
      </w:r>
      <w:r w:rsidR="00F76B79">
        <w:rPr>
          <w:rStyle w:val="Nessuno"/>
          <w:rFonts w:asciiTheme="minorHAnsi" w:hAnsiTheme="minorHAnsi" w:cstheme="minorHAnsi"/>
          <w:b/>
          <w:bCs/>
          <w:shd w:val="clear" w:color="auto" w:fill="FFFFFF"/>
        </w:rPr>
        <w:t>P</w:t>
      </w:r>
      <w:r w:rsidRPr="00E814F5">
        <w:rPr>
          <w:rStyle w:val="Nessuno"/>
          <w:rFonts w:asciiTheme="minorHAnsi" w:hAnsiTheme="minorHAnsi" w:cstheme="minorHAnsi"/>
          <w:b/>
          <w:bCs/>
          <w:shd w:val="clear" w:color="auto" w:fill="FFFFFF"/>
        </w:rPr>
        <w:t>aese, sono necessari 67 anni d’età con minimo 20 anni di contributi</w:t>
      </w:r>
      <w:r w:rsidRPr="00E814F5">
        <w:rPr>
          <w:rStyle w:val="Nessuno"/>
          <w:rFonts w:asciiTheme="minorHAnsi" w:hAnsiTheme="minorHAnsi" w:cstheme="minorHAnsi"/>
          <w:shd w:val="clear" w:color="auto" w:fill="FFFFFF"/>
        </w:rPr>
        <w:t xml:space="preserve"> (invece</w:t>
      </w:r>
      <w:r w:rsidRPr="00F541C1">
        <w:rPr>
          <w:rStyle w:val="Nessuno"/>
          <w:rFonts w:asciiTheme="minorHAnsi" w:hAnsiTheme="minorHAnsi" w:cstheme="minorHAnsi"/>
          <w:shd w:val="clear" w:color="auto" w:fill="FFFFFF"/>
        </w:rPr>
        <w:t>, 66 anni e 7 mesi per addetti a mansioni gravose e usuranti con un minimo di 30 anni di contributi)</w:t>
      </w:r>
      <w:r>
        <w:rPr>
          <w:rStyle w:val="Nessuno"/>
          <w:rFonts w:asciiTheme="minorHAnsi" w:hAnsiTheme="minorHAnsi" w:cstheme="minorHAnsi"/>
          <w:shd w:val="clear" w:color="auto" w:fill="FFFFFF"/>
        </w:rPr>
        <w:t xml:space="preserve">. </w:t>
      </w:r>
      <w:r w:rsidR="00F76B79">
        <w:rPr>
          <w:rFonts w:asciiTheme="minorHAnsi" w:hAnsiTheme="minorHAnsi" w:cstheme="minorHAnsi"/>
          <w:color w:val="000000"/>
          <w:spacing w:val="-3"/>
        </w:rPr>
        <w:t>I predetti requisiti</w:t>
      </w:r>
      <w:r w:rsidR="00E53DA2">
        <w:rPr>
          <w:rFonts w:asciiTheme="minorHAnsi" w:hAnsiTheme="minorHAnsi" w:cstheme="minorHAnsi"/>
          <w:color w:val="000000"/>
          <w:spacing w:val="-3"/>
        </w:rPr>
        <w:t xml:space="preserve"> </w:t>
      </w:r>
      <w:r w:rsidR="00F76B79">
        <w:rPr>
          <w:rFonts w:asciiTheme="minorHAnsi" w:hAnsiTheme="minorHAnsi" w:cstheme="minorHAnsi"/>
          <w:color w:val="000000"/>
          <w:spacing w:val="-3"/>
        </w:rPr>
        <w:t xml:space="preserve">valgono sia </w:t>
      </w:r>
      <w:r w:rsidRPr="00E65688">
        <w:rPr>
          <w:rFonts w:asciiTheme="minorHAnsi" w:hAnsiTheme="minorHAnsi" w:cstheme="minorHAnsi"/>
          <w:color w:val="000000"/>
          <w:spacing w:val="-3"/>
        </w:rPr>
        <w:t xml:space="preserve">per </w:t>
      </w:r>
      <w:r w:rsidR="00F76B79">
        <w:rPr>
          <w:rFonts w:asciiTheme="minorHAnsi" w:hAnsiTheme="minorHAnsi" w:cstheme="minorHAnsi"/>
          <w:color w:val="000000"/>
          <w:spacing w:val="-3"/>
        </w:rPr>
        <w:t xml:space="preserve">gli </w:t>
      </w:r>
      <w:r w:rsidRPr="00E65688">
        <w:rPr>
          <w:rFonts w:asciiTheme="minorHAnsi" w:hAnsiTheme="minorHAnsi" w:cstheme="minorHAnsi"/>
          <w:color w:val="000000"/>
          <w:spacing w:val="-3"/>
        </w:rPr>
        <w:t xml:space="preserve">uomini </w:t>
      </w:r>
      <w:r w:rsidR="00F76B79">
        <w:rPr>
          <w:rFonts w:asciiTheme="minorHAnsi" w:hAnsiTheme="minorHAnsi" w:cstheme="minorHAnsi"/>
          <w:color w:val="000000"/>
          <w:spacing w:val="-3"/>
        </w:rPr>
        <w:t>ch</w:t>
      </w:r>
      <w:r w:rsidRPr="00E65688">
        <w:rPr>
          <w:rFonts w:asciiTheme="minorHAnsi" w:hAnsiTheme="minorHAnsi" w:cstheme="minorHAnsi"/>
          <w:color w:val="000000"/>
          <w:spacing w:val="-3"/>
        </w:rPr>
        <w:t xml:space="preserve">e </w:t>
      </w:r>
      <w:r w:rsidR="00F76B79">
        <w:rPr>
          <w:rFonts w:asciiTheme="minorHAnsi" w:hAnsiTheme="minorHAnsi" w:cstheme="minorHAnsi"/>
          <w:color w:val="000000"/>
          <w:spacing w:val="-3"/>
        </w:rPr>
        <w:t xml:space="preserve">per le </w:t>
      </w:r>
      <w:r w:rsidRPr="00E65688">
        <w:rPr>
          <w:rFonts w:asciiTheme="minorHAnsi" w:hAnsiTheme="minorHAnsi" w:cstheme="minorHAnsi"/>
          <w:color w:val="000000"/>
          <w:spacing w:val="-3"/>
        </w:rPr>
        <w:t xml:space="preserve">donne, </w:t>
      </w:r>
      <w:r w:rsidR="00F76B79">
        <w:rPr>
          <w:rFonts w:asciiTheme="minorHAnsi" w:hAnsiTheme="minorHAnsi" w:cstheme="minorHAnsi"/>
          <w:color w:val="000000"/>
          <w:spacing w:val="-3"/>
        </w:rPr>
        <w:t xml:space="preserve">per i </w:t>
      </w:r>
      <w:r w:rsidRPr="00E65688">
        <w:rPr>
          <w:rFonts w:asciiTheme="minorHAnsi" w:hAnsiTheme="minorHAnsi" w:cstheme="minorHAnsi"/>
          <w:color w:val="000000"/>
          <w:spacing w:val="-3"/>
        </w:rPr>
        <w:t>dipendenti pubblici e privati</w:t>
      </w:r>
      <w:r>
        <w:rPr>
          <w:rFonts w:asciiTheme="minorHAnsi" w:hAnsiTheme="minorHAnsi" w:cstheme="minorHAnsi"/>
          <w:color w:val="000000"/>
          <w:spacing w:val="-3"/>
        </w:rPr>
        <w:t xml:space="preserve"> e</w:t>
      </w:r>
      <w:r w:rsidRPr="00E65688">
        <w:rPr>
          <w:rFonts w:asciiTheme="minorHAnsi" w:hAnsiTheme="minorHAnsi" w:cstheme="minorHAnsi"/>
          <w:color w:val="000000"/>
          <w:spacing w:val="-3"/>
        </w:rPr>
        <w:t xml:space="preserve"> </w:t>
      </w:r>
      <w:r w:rsidR="00F76B79">
        <w:rPr>
          <w:rFonts w:asciiTheme="minorHAnsi" w:hAnsiTheme="minorHAnsi" w:cstheme="minorHAnsi"/>
          <w:color w:val="000000"/>
          <w:spacing w:val="-3"/>
        </w:rPr>
        <w:t xml:space="preserve">per i </w:t>
      </w:r>
      <w:r w:rsidRPr="00E65688">
        <w:rPr>
          <w:rFonts w:asciiTheme="minorHAnsi" w:hAnsiTheme="minorHAnsi" w:cstheme="minorHAnsi"/>
          <w:color w:val="000000"/>
          <w:spacing w:val="-3"/>
        </w:rPr>
        <w:t>lavoratori autonomi.</w:t>
      </w:r>
      <w:r>
        <w:rPr>
          <w:rFonts w:ascii="Segoe UI" w:hAnsi="Segoe UI" w:cs="Segoe UI"/>
          <w:color w:val="000000"/>
          <w:spacing w:val="-3"/>
          <w:sz w:val="26"/>
          <w:szCs w:val="26"/>
        </w:rPr>
        <w:t xml:space="preserve"> </w:t>
      </w:r>
      <w:r w:rsidRPr="00E814F5">
        <w:rPr>
          <w:rFonts w:asciiTheme="minorHAnsi" w:hAnsiTheme="minorHAnsi" w:cstheme="minorHAnsi"/>
          <w:color w:val="000000"/>
          <w:u w:val="single"/>
        </w:rPr>
        <w:t xml:space="preserve">Per gli iscritti </w:t>
      </w:r>
      <w:proofErr w:type="spellStart"/>
      <w:r w:rsidRPr="00E814F5">
        <w:rPr>
          <w:rFonts w:asciiTheme="minorHAnsi" w:hAnsiTheme="minorHAnsi" w:cstheme="minorHAnsi"/>
          <w:color w:val="000000"/>
          <w:u w:val="single"/>
        </w:rPr>
        <w:t>pre</w:t>
      </w:r>
      <w:proofErr w:type="spellEnd"/>
      <w:r w:rsidRPr="00E814F5">
        <w:rPr>
          <w:rFonts w:asciiTheme="minorHAnsi" w:hAnsiTheme="minorHAnsi" w:cstheme="minorHAnsi"/>
          <w:color w:val="000000"/>
          <w:u w:val="single"/>
        </w:rPr>
        <w:t xml:space="preserve"> 1995</w:t>
      </w:r>
      <w:r w:rsidRPr="007629DC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occorre </w:t>
      </w:r>
      <w:r w:rsidRPr="007629DC">
        <w:rPr>
          <w:rFonts w:asciiTheme="minorHAnsi" w:hAnsiTheme="minorHAnsi" w:cstheme="minorHAnsi"/>
          <w:color w:val="000000"/>
        </w:rPr>
        <w:t xml:space="preserve">aver maturato, alla data di presentazione della domanda di pensionamento, </w:t>
      </w:r>
      <w:r w:rsidRPr="00E814F5">
        <w:rPr>
          <w:rFonts w:asciiTheme="minorHAnsi" w:hAnsiTheme="minorHAnsi" w:cstheme="minorHAnsi"/>
          <w:color w:val="000000"/>
          <w:u w:val="single"/>
        </w:rPr>
        <w:t>un assegno pensionistico pari almeno al valore dell’assegno sociale</w:t>
      </w:r>
      <w:r>
        <w:rPr>
          <w:rFonts w:asciiTheme="minorHAnsi" w:hAnsiTheme="minorHAnsi" w:cstheme="minorHAnsi"/>
          <w:color w:val="000000"/>
        </w:rPr>
        <w:t xml:space="preserve"> (oggi 534,41 €),</w:t>
      </w:r>
      <w:r w:rsidR="00F76B79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mentre nel 2023 era pari a 1,5 volte. </w:t>
      </w:r>
      <w:r w:rsidRPr="00E814F5">
        <w:rPr>
          <w:rFonts w:asciiTheme="minorHAnsi" w:hAnsiTheme="minorHAnsi" w:cstheme="minorHAnsi"/>
          <w:color w:val="000000"/>
          <w:u w:val="single"/>
        </w:rPr>
        <w:t>Per gli iscritti post 1995</w:t>
      </w:r>
      <w:r>
        <w:rPr>
          <w:rFonts w:asciiTheme="minorHAnsi" w:hAnsiTheme="minorHAnsi" w:cstheme="minorHAnsi"/>
          <w:color w:val="000000"/>
        </w:rPr>
        <w:t xml:space="preserve">, la pensione di vecchiaia deve essere invece liquidata con </w:t>
      </w:r>
      <w:r w:rsidRPr="00E814F5">
        <w:rPr>
          <w:rFonts w:asciiTheme="minorHAnsi" w:hAnsiTheme="minorHAnsi" w:cstheme="minorHAnsi"/>
          <w:color w:val="000000"/>
          <w:u w:val="single"/>
        </w:rPr>
        <w:t>5 anni di contributi indipendentemente dall’importo</w:t>
      </w:r>
      <w:r>
        <w:rPr>
          <w:rFonts w:asciiTheme="minorHAnsi" w:hAnsiTheme="minorHAnsi" w:cstheme="minorHAnsi"/>
          <w:color w:val="000000"/>
        </w:rPr>
        <w:t xml:space="preserve">. </w:t>
      </w:r>
    </w:p>
    <w:p w14:paraId="4717D79B" w14:textId="77777777" w:rsidR="00A30304" w:rsidRPr="00A74C01" w:rsidRDefault="00A30304" w:rsidP="00A3030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78B735AA" w14:textId="6868A546" w:rsidR="00A30304" w:rsidRPr="0019583D" w:rsidRDefault="00E814F5" w:rsidP="00A30304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Nessuno"/>
          <w:rFonts w:asciiTheme="minorHAnsi" w:hAnsiTheme="minorHAnsi" w:cstheme="minorHAnsi"/>
          <w:b/>
          <w:bCs/>
          <w:u w:val="single"/>
          <w:shd w:val="clear" w:color="auto" w:fill="FFFFFF"/>
        </w:rPr>
      </w:pPr>
      <w:r w:rsidRPr="00672048">
        <w:rPr>
          <w:rStyle w:val="Nessuno"/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REQUISITI </w:t>
      </w:r>
      <w:r>
        <w:rPr>
          <w:rStyle w:val="Nessuno"/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PER ACCEDERE ALLA PENSIONE ANTICIPATA ORDINARIA </w:t>
      </w:r>
    </w:p>
    <w:p w14:paraId="2792AB3A" w14:textId="166BA4FF" w:rsidR="00A30304" w:rsidRDefault="00A30304" w:rsidP="00A30304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Nessuno"/>
          <w:rFonts w:asciiTheme="minorHAnsi" w:hAnsiTheme="minorHAnsi" w:cstheme="minorHAnsi"/>
          <w:shd w:val="clear" w:color="auto" w:fill="FFFFFF"/>
        </w:rPr>
      </w:pPr>
      <w:r w:rsidRPr="00E814F5">
        <w:rPr>
          <w:rStyle w:val="Nessuno"/>
          <w:rFonts w:asciiTheme="minorHAnsi" w:hAnsiTheme="minorHAnsi" w:cstheme="minorHAnsi"/>
          <w:b/>
          <w:bCs/>
          <w:shd w:val="clear" w:color="auto" w:fill="FFFFFF"/>
        </w:rPr>
        <w:t>Per accedere alla pensione anticipata ordinaria, è invece necessaria una anzianità contributiva di 42 anni e 10 mesi per gli uomini</w:t>
      </w:r>
      <w:r w:rsidR="00E53DA2">
        <w:rPr>
          <w:rStyle w:val="Nessuno"/>
          <w:rFonts w:asciiTheme="minorHAnsi" w:hAnsiTheme="minorHAnsi" w:cstheme="minorHAnsi"/>
          <w:b/>
          <w:bCs/>
          <w:shd w:val="clear" w:color="auto" w:fill="FFFFFF"/>
        </w:rPr>
        <w:t xml:space="preserve"> e</w:t>
      </w:r>
      <w:r w:rsidRPr="00E814F5">
        <w:rPr>
          <w:rStyle w:val="Nessuno"/>
          <w:rFonts w:asciiTheme="minorHAnsi" w:hAnsiTheme="minorHAnsi" w:cstheme="minorHAnsi"/>
          <w:b/>
          <w:bCs/>
          <w:shd w:val="clear" w:color="auto" w:fill="FFFFFF"/>
        </w:rPr>
        <w:t xml:space="preserve"> di 41 anni e 10 mesi per le donne indipendentemente dall’et</w:t>
      </w:r>
      <w:r w:rsidR="00F76B79">
        <w:rPr>
          <w:rStyle w:val="Nessuno"/>
          <w:rFonts w:asciiTheme="minorHAnsi" w:hAnsiTheme="minorHAnsi" w:cstheme="minorHAnsi"/>
          <w:b/>
          <w:bCs/>
          <w:shd w:val="clear" w:color="auto" w:fill="FFFFFF"/>
        </w:rPr>
        <w:t>à</w:t>
      </w:r>
      <w:r w:rsidRPr="00E814F5">
        <w:rPr>
          <w:rStyle w:val="Nessuno"/>
          <w:rFonts w:asciiTheme="minorHAnsi" w:hAnsiTheme="minorHAnsi" w:cstheme="minorHAnsi"/>
          <w:b/>
          <w:bCs/>
          <w:shd w:val="clear" w:color="auto" w:fill="FFFFFF"/>
        </w:rPr>
        <w:t xml:space="preserve"> anagrafica</w:t>
      </w:r>
      <w:r>
        <w:rPr>
          <w:rStyle w:val="Nessuno"/>
          <w:rFonts w:asciiTheme="minorHAnsi" w:hAnsiTheme="minorHAnsi" w:cstheme="minorHAnsi"/>
          <w:shd w:val="clear" w:color="auto" w:fill="FFFFFF"/>
        </w:rPr>
        <w:t>, con percezione del primo rateo di pensione a tre mesi dalla maturazione del requisito (</w:t>
      </w:r>
      <w:r w:rsidR="00D228CA">
        <w:rPr>
          <w:rStyle w:val="Nessuno"/>
          <w:rFonts w:asciiTheme="minorHAnsi" w:hAnsiTheme="minorHAnsi" w:cstheme="minorHAnsi"/>
          <w:shd w:val="clear" w:color="auto" w:fill="FFFFFF"/>
        </w:rPr>
        <w:t>c.d. “</w:t>
      </w:r>
      <w:r>
        <w:rPr>
          <w:rStyle w:val="Nessuno"/>
          <w:rFonts w:asciiTheme="minorHAnsi" w:hAnsiTheme="minorHAnsi" w:cstheme="minorHAnsi"/>
          <w:shd w:val="clear" w:color="auto" w:fill="FFFFFF"/>
        </w:rPr>
        <w:t>finestra mobile</w:t>
      </w:r>
      <w:r w:rsidR="00D228CA">
        <w:rPr>
          <w:rStyle w:val="Nessuno"/>
          <w:rFonts w:asciiTheme="minorHAnsi" w:hAnsiTheme="minorHAnsi" w:cstheme="minorHAnsi"/>
          <w:shd w:val="clear" w:color="auto" w:fill="FFFFFF"/>
        </w:rPr>
        <w:t>”</w:t>
      </w:r>
      <w:r>
        <w:rPr>
          <w:rStyle w:val="Nessuno"/>
          <w:rFonts w:asciiTheme="minorHAnsi" w:hAnsiTheme="minorHAnsi" w:cstheme="minorHAnsi"/>
          <w:shd w:val="clear" w:color="auto" w:fill="FFFFFF"/>
        </w:rPr>
        <w:t xml:space="preserve">). </w:t>
      </w:r>
    </w:p>
    <w:p w14:paraId="11DAF8DB" w14:textId="276D7261" w:rsidR="00A30304" w:rsidRDefault="00A30304" w:rsidP="00A30304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Nessuno"/>
          <w:rFonts w:asciiTheme="minorHAnsi" w:hAnsiTheme="minorHAnsi" w:cstheme="minorHAnsi"/>
          <w:shd w:val="clear" w:color="auto" w:fill="FFFFFF"/>
        </w:rPr>
      </w:pPr>
      <w:r w:rsidRPr="00A34198">
        <w:rPr>
          <w:rStyle w:val="Nessuno"/>
          <w:rFonts w:asciiTheme="minorHAnsi" w:hAnsiTheme="minorHAnsi" w:cstheme="minorHAnsi"/>
          <w:u w:val="single"/>
          <w:shd w:val="clear" w:color="auto" w:fill="FFFFFF"/>
        </w:rPr>
        <w:t>Per gli addetti a mansioni gravose e usuranti</w:t>
      </w:r>
      <w:r w:rsidRPr="00E814F5">
        <w:rPr>
          <w:rStyle w:val="Nessuno"/>
          <w:rFonts w:asciiTheme="minorHAnsi" w:hAnsiTheme="minorHAnsi" w:cstheme="minorHAnsi"/>
          <w:shd w:val="clear" w:color="auto" w:fill="FFFFFF"/>
        </w:rPr>
        <w:t>, sia uomini che donne,</w:t>
      </w:r>
      <w:r w:rsidRPr="00503DDB">
        <w:rPr>
          <w:rStyle w:val="Nessuno"/>
          <w:rFonts w:asciiTheme="minorHAnsi" w:hAnsiTheme="minorHAnsi" w:cstheme="minorHAnsi"/>
          <w:shd w:val="clear" w:color="auto" w:fill="FFFFFF"/>
        </w:rPr>
        <w:t xml:space="preserve"> </w:t>
      </w:r>
      <w:r>
        <w:rPr>
          <w:rStyle w:val="Nessuno"/>
          <w:rFonts w:asciiTheme="minorHAnsi" w:hAnsiTheme="minorHAnsi" w:cstheme="minorHAnsi"/>
          <w:shd w:val="clear" w:color="auto" w:fill="FFFFFF"/>
        </w:rPr>
        <w:t>l’accesso alla pensione anticipata è</w:t>
      </w:r>
      <w:r w:rsidR="00E814F5">
        <w:rPr>
          <w:rStyle w:val="Nessuno"/>
          <w:rFonts w:asciiTheme="minorHAnsi" w:hAnsiTheme="minorHAnsi" w:cstheme="minorHAnsi"/>
          <w:shd w:val="clear" w:color="auto" w:fill="FFFFFF"/>
        </w:rPr>
        <w:t xml:space="preserve"> </w:t>
      </w:r>
      <w:r>
        <w:rPr>
          <w:rStyle w:val="Nessuno"/>
          <w:rFonts w:asciiTheme="minorHAnsi" w:hAnsiTheme="minorHAnsi" w:cstheme="minorHAnsi"/>
          <w:shd w:val="clear" w:color="auto" w:fill="FFFFFF"/>
        </w:rPr>
        <w:t xml:space="preserve">vincolata al raggiungimento di </w:t>
      </w:r>
      <w:r w:rsidRPr="00E814F5">
        <w:rPr>
          <w:rStyle w:val="Nessuno"/>
          <w:rFonts w:asciiTheme="minorHAnsi" w:hAnsiTheme="minorHAnsi" w:cstheme="minorHAnsi"/>
          <w:u w:val="single"/>
          <w:shd w:val="clear" w:color="auto" w:fill="FFFFFF"/>
        </w:rPr>
        <w:t>“quota 9</w:t>
      </w:r>
      <w:r w:rsidR="004F1EF3" w:rsidRPr="00E814F5">
        <w:rPr>
          <w:rStyle w:val="Nessuno"/>
          <w:rFonts w:asciiTheme="minorHAnsi" w:hAnsiTheme="minorHAnsi" w:cstheme="minorHAnsi"/>
          <w:u w:val="single"/>
          <w:shd w:val="clear" w:color="auto" w:fill="FFFFFF"/>
        </w:rPr>
        <w:t>6</w:t>
      </w:r>
      <w:r w:rsidRPr="00E814F5">
        <w:rPr>
          <w:rStyle w:val="Nessuno"/>
          <w:rFonts w:asciiTheme="minorHAnsi" w:hAnsiTheme="minorHAnsi" w:cstheme="minorHAnsi"/>
          <w:u w:val="single"/>
          <w:shd w:val="clear" w:color="auto" w:fill="FFFFFF"/>
        </w:rPr>
        <w:t>,</w:t>
      </w:r>
      <w:r w:rsidR="004F1EF3" w:rsidRPr="00E814F5">
        <w:rPr>
          <w:rStyle w:val="Nessuno"/>
          <w:rFonts w:asciiTheme="minorHAnsi" w:hAnsiTheme="minorHAnsi" w:cstheme="minorHAnsi"/>
          <w:u w:val="single"/>
          <w:shd w:val="clear" w:color="auto" w:fill="FFFFFF"/>
        </w:rPr>
        <w:t>7</w:t>
      </w:r>
      <w:r w:rsidRPr="00E814F5">
        <w:rPr>
          <w:rStyle w:val="Nessuno"/>
          <w:rFonts w:asciiTheme="minorHAnsi" w:hAnsiTheme="minorHAnsi" w:cstheme="minorHAnsi"/>
          <w:u w:val="single"/>
          <w:shd w:val="clear" w:color="auto" w:fill="FFFFFF"/>
        </w:rPr>
        <w:t>”</w:t>
      </w:r>
      <w:r>
        <w:rPr>
          <w:rStyle w:val="Nessuno"/>
          <w:rFonts w:asciiTheme="minorHAnsi" w:hAnsiTheme="minorHAnsi" w:cstheme="minorHAnsi"/>
          <w:shd w:val="clear" w:color="auto" w:fill="FFFFFF"/>
        </w:rPr>
        <w:t xml:space="preserve"> (età minima 61 anni e 7 mesi con 35 anni di contributi per il lavoro dipendente)</w:t>
      </w:r>
      <w:r w:rsidR="00D228CA">
        <w:rPr>
          <w:rStyle w:val="Nessuno"/>
          <w:rFonts w:asciiTheme="minorHAnsi" w:hAnsiTheme="minorHAnsi" w:cstheme="minorHAnsi"/>
          <w:shd w:val="clear" w:color="auto" w:fill="FFFFFF"/>
        </w:rPr>
        <w:t>, mentre serve u</w:t>
      </w:r>
      <w:r>
        <w:rPr>
          <w:rStyle w:val="Nessuno"/>
          <w:rFonts w:asciiTheme="minorHAnsi" w:hAnsiTheme="minorHAnsi" w:cstheme="minorHAnsi"/>
          <w:shd w:val="clear" w:color="auto" w:fill="FFFFFF"/>
        </w:rPr>
        <w:t>n anno d’età in più per il lavoro autonomo</w:t>
      </w:r>
      <w:r w:rsidR="00D228CA">
        <w:rPr>
          <w:rStyle w:val="Nessuno"/>
          <w:rFonts w:asciiTheme="minorHAnsi" w:hAnsiTheme="minorHAnsi" w:cstheme="minorHAnsi"/>
          <w:shd w:val="clear" w:color="auto" w:fill="FFFFFF"/>
        </w:rPr>
        <w:t xml:space="preserve"> (</w:t>
      </w:r>
      <w:r>
        <w:rPr>
          <w:rStyle w:val="Nessuno"/>
          <w:rFonts w:asciiTheme="minorHAnsi" w:hAnsiTheme="minorHAnsi" w:cstheme="minorHAnsi"/>
          <w:shd w:val="clear" w:color="auto" w:fill="FFFFFF"/>
        </w:rPr>
        <w:t>“quota 9</w:t>
      </w:r>
      <w:r w:rsidR="000659AA">
        <w:rPr>
          <w:rStyle w:val="Nessuno"/>
          <w:rFonts w:asciiTheme="minorHAnsi" w:hAnsiTheme="minorHAnsi" w:cstheme="minorHAnsi"/>
          <w:shd w:val="clear" w:color="auto" w:fill="FFFFFF"/>
        </w:rPr>
        <w:t>7,7</w:t>
      </w:r>
      <w:r>
        <w:rPr>
          <w:rStyle w:val="Nessuno"/>
          <w:rFonts w:asciiTheme="minorHAnsi" w:hAnsiTheme="minorHAnsi" w:cstheme="minorHAnsi"/>
          <w:shd w:val="clear" w:color="auto" w:fill="FFFFFF"/>
        </w:rPr>
        <w:t>”</w:t>
      </w:r>
      <w:r w:rsidR="00D228CA">
        <w:rPr>
          <w:rStyle w:val="Nessuno"/>
          <w:rFonts w:asciiTheme="minorHAnsi" w:hAnsiTheme="minorHAnsi" w:cstheme="minorHAnsi"/>
          <w:shd w:val="clear" w:color="auto" w:fill="FFFFFF"/>
        </w:rPr>
        <w:t>)</w:t>
      </w:r>
      <w:r>
        <w:rPr>
          <w:rStyle w:val="Nessuno"/>
          <w:rFonts w:asciiTheme="minorHAnsi" w:hAnsiTheme="minorHAnsi" w:cstheme="minorHAnsi"/>
          <w:shd w:val="clear" w:color="auto" w:fill="FFFFFF"/>
        </w:rPr>
        <w:t xml:space="preserve">.  </w:t>
      </w:r>
    </w:p>
    <w:p w14:paraId="7573903F" w14:textId="77777777" w:rsidR="00A30304" w:rsidRPr="00A74C01" w:rsidRDefault="00A30304" w:rsidP="00A30304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Nessuno"/>
          <w:rFonts w:asciiTheme="minorHAnsi" w:hAnsiTheme="minorHAnsi" w:cstheme="minorHAnsi"/>
          <w:sz w:val="8"/>
          <w:szCs w:val="8"/>
          <w:shd w:val="clear" w:color="auto" w:fill="FFFFFF"/>
        </w:rPr>
      </w:pPr>
    </w:p>
    <w:p w14:paraId="6D71A7C3" w14:textId="16B8A151" w:rsidR="00A30304" w:rsidRPr="00522FAE" w:rsidRDefault="00E814F5" w:rsidP="00A3030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kern w:val="36"/>
          <w:sz w:val="23"/>
          <w:szCs w:val="23"/>
          <w:u w:val="single"/>
        </w:rPr>
      </w:pPr>
      <w:r>
        <w:rPr>
          <w:rStyle w:val="Nessuno"/>
          <w:rFonts w:asciiTheme="minorHAnsi" w:hAnsiTheme="minorHAnsi" w:cstheme="minorHAnsi"/>
          <w:b/>
          <w:bCs/>
          <w:u w:val="single"/>
          <w:shd w:val="clear" w:color="auto" w:fill="FFFFFF"/>
        </w:rPr>
        <w:t>REQUISITI PER ACCEDERE A “</w:t>
      </w:r>
      <w:r w:rsidRPr="00522FAE">
        <w:rPr>
          <w:rStyle w:val="Nessuno"/>
          <w:rFonts w:asciiTheme="minorHAnsi" w:hAnsiTheme="minorHAnsi" w:cstheme="minorHAnsi"/>
          <w:b/>
          <w:bCs/>
          <w:u w:val="single"/>
          <w:shd w:val="clear" w:color="auto" w:fill="FFFFFF"/>
        </w:rPr>
        <w:t>QUOTA 103</w:t>
      </w:r>
      <w:r>
        <w:rPr>
          <w:rStyle w:val="Nessuno"/>
          <w:rFonts w:asciiTheme="minorHAnsi" w:hAnsiTheme="minorHAnsi" w:cstheme="minorHAnsi"/>
          <w:b/>
          <w:bCs/>
          <w:u w:val="single"/>
          <w:shd w:val="clear" w:color="auto" w:fill="FFFFFF"/>
        </w:rPr>
        <w:t>”</w:t>
      </w:r>
      <w:r w:rsidRPr="00522FAE">
        <w:rPr>
          <w:rStyle w:val="Nessuno"/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 (“</w:t>
      </w:r>
      <w:r w:rsidRPr="00522FAE">
        <w:rPr>
          <w:rFonts w:asciiTheme="minorHAnsi" w:hAnsiTheme="minorHAnsi" w:cstheme="minorHAnsi"/>
          <w:b/>
          <w:bCs/>
          <w:color w:val="000000"/>
          <w:kern w:val="36"/>
          <w:sz w:val="23"/>
          <w:szCs w:val="23"/>
          <w:u w:val="single"/>
        </w:rPr>
        <w:t>PENSIONE ANTICIPATA FLESSIBILE”)</w:t>
      </w:r>
    </w:p>
    <w:p w14:paraId="7E1B99F6" w14:textId="7FB9A7A0" w:rsidR="00A30304" w:rsidRDefault="00B434C1" w:rsidP="00A30304">
      <w:pPr>
        <w:pStyle w:val="Corpotesto"/>
        <w:ind w:right="124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kern w:val="36"/>
          <w:sz w:val="24"/>
          <w:szCs w:val="24"/>
        </w:rPr>
        <w:t xml:space="preserve">“Quota 103” è </w:t>
      </w:r>
      <w:r w:rsidR="00A30304" w:rsidRPr="00A30304">
        <w:rPr>
          <w:rFonts w:asciiTheme="minorHAnsi" w:hAnsiTheme="minorHAnsi" w:cstheme="minorHAnsi"/>
          <w:color w:val="000000"/>
          <w:kern w:val="36"/>
          <w:sz w:val="24"/>
          <w:szCs w:val="24"/>
        </w:rPr>
        <w:t xml:space="preserve">stata la novità 2023 in materia di pensioni </w:t>
      </w:r>
      <w:r w:rsidR="00A30304">
        <w:rPr>
          <w:rFonts w:asciiTheme="minorHAnsi" w:hAnsiTheme="minorHAnsi" w:cstheme="minorHAnsi"/>
          <w:color w:val="000000"/>
          <w:kern w:val="36"/>
          <w:sz w:val="24"/>
          <w:szCs w:val="24"/>
        </w:rPr>
        <w:t>ed è andata</w:t>
      </w:r>
      <w:r w:rsidR="00A30304" w:rsidRPr="00A30304">
        <w:rPr>
          <w:rFonts w:asciiTheme="minorHAnsi" w:hAnsiTheme="minorHAnsi" w:cstheme="minorHAnsi"/>
          <w:color w:val="000000"/>
          <w:kern w:val="36"/>
          <w:sz w:val="24"/>
          <w:szCs w:val="24"/>
        </w:rPr>
        <w:t xml:space="preserve"> a sostituire “quota 102”, </w:t>
      </w:r>
      <w:r>
        <w:rPr>
          <w:rFonts w:asciiTheme="minorHAnsi" w:hAnsiTheme="minorHAnsi" w:cstheme="minorHAnsi"/>
          <w:color w:val="000000"/>
          <w:kern w:val="36"/>
          <w:sz w:val="24"/>
          <w:szCs w:val="24"/>
        </w:rPr>
        <w:t>offrendo in tal modo</w:t>
      </w:r>
      <w:r w:rsidR="00A30304" w:rsidRPr="00A30304">
        <w:rPr>
          <w:rFonts w:asciiTheme="minorHAnsi" w:hAnsiTheme="minorHAnsi" w:cstheme="minorHAnsi"/>
          <w:color w:val="000000"/>
          <w:kern w:val="36"/>
          <w:sz w:val="24"/>
          <w:szCs w:val="24"/>
        </w:rPr>
        <w:t xml:space="preserve"> una opzione in più rispetto alle rigide previsioni </w:t>
      </w:r>
      <w:r w:rsidR="00A30304">
        <w:rPr>
          <w:rFonts w:asciiTheme="minorHAnsi" w:hAnsiTheme="minorHAnsi" w:cstheme="minorHAnsi"/>
          <w:color w:val="000000"/>
          <w:kern w:val="36"/>
          <w:sz w:val="24"/>
          <w:szCs w:val="24"/>
        </w:rPr>
        <w:t xml:space="preserve">di uscita previste </w:t>
      </w:r>
      <w:r w:rsidR="00A30304" w:rsidRPr="00A30304">
        <w:rPr>
          <w:rFonts w:asciiTheme="minorHAnsi" w:hAnsiTheme="minorHAnsi" w:cstheme="minorHAnsi"/>
          <w:color w:val="000000"/>
          <w:kern w:val="36"/>
          <w:sz w:val="24"/>
          <w:szCs w:val="24"/>
        </w:rPr>
        <w:t>d</w:t>
      </w:r>
      <w:r w:rsidR="00A30304">
        <w:rPr>
          <w:rFonts w:asciiTheme="minorHAnsi" w:hAnsiTheme="minorHAnsi" w:cstheme="minorHAnsi"/>
          <w:color w:val="000000"/>
          <w:kern w:val="36"/>
          <w:sz w:val="24"/>
          <w:szCs w:val="24"/>
        </w:rPr>
        <w:t>a</w:t>
      </w:r>
      <w:r w:rsidR="00A30304" w:rsidRPr="00A30304">
        <w:rPr>
          <w:rFonts w:asciiTheme="minorHAnsi" w:hAnsiTheme="minorHAnsi" w:cstheme="minorHAnsi"/>
          <w:color w:val="000000"/>
          <w:kern w:val="36"/>
          <w:sz w:val="24"/>
          <w:szCs w:val="24"/>
        </w:rPr>
        <w:t xml:space="preserve">lla </w:t>
      </w:r>
      <w:r w:rsidR="00A30304">
        <w:rPr>
          <w:rFonts w:asciiTheme="minorHAnsi" w:hAnsiTheme="minorHAnsi" w:cstheme="minorHAnsi"/>
          <w:color w:val="000000"/>
          <w:kern w:val="36"/>
          <w:sz w:val="24"/>
          <w:szCs w:val="24"/>
        </w:rPr>
        <w:t xml:space="preserve">legge </w:t>
      </w:r>
      <w:r w:rsidR="00A30304" w:rsidRPr="00A30304">
        <w:rPr>
          <w:rFonts w:asciiTheme="minorHAnsi" w:hAnsiTheme="minorHAnsi" w:cstheme="minorHAnsi"/>
          <w:color w:val="000000"/>
          <w:kern w:val="36"/>
          <w:sz w:val="24"/>
          <w:szCs w:val="24"/>
        </w:rPr>
        <w:t>Fornero (</w:t>
      </w:r>
      <w:r w:rsidR="00A30304" w:rsidRPr="00A30304">
        <w:rPr>
          <w:rFonts w:asciiTheme="minorHAnsi" w:hAnsiTheme="minorHAnsi" w:cstheme="minorHAnsi"/>
          <w:color w:val="000000"/>
          <w:sz w:val="24"/>
          <w:szCs w:val="24"/>
        </w:rPr>
        <w:t>67 anni per</w:t>
      </w:r>
      <w:r w:rsidR="00D228CA">
        <w:rPr>
          <w:rFonts w:asciiTheme="minorHAnsi" w:hAnsiTheme="minorHAnsi" w:cstheme="minorHAnsi"/>
          <w:color w:val="000000"/>
          <w:sz w:val="24"/>
          <w:szCs w:val="24"/>
        </w:rPr>
        <w:t xml:space="preserve"> la pensione di </w:t>
      </w:r>
      <w:r w:rsidR="00A30304" w:rsidRPr="00A30304">
        <w:rPr>
          <w:rFonts w:asciiTheme="minorHAnsi" w:hAnsiTheme="minorHAnsi" w:cstheme="minorHAnsi"/>
          <w:color w:val="000000"/>
          <w:sz w:val="24"/>
          <w:szCs w:val="24"/>
        </w:rPr>
        <w:t xml:space="preserve">anzianità o con 42 anni - 41 per le donne - e 10 mesi </w:t>
      </w:r>
      <w:r w:rsidR="00D228CA">
        <w:rPr>
          <w:rFonts w:asciiTheme="minorHAnsi" w:hAnsiTheme="minorHAnsi" w:cstheme="minorHAnsi"/>
          <w:color w:val="000000"/>
          <w:sz w:val="24"/>
          <w:szCs w:val="24"/>
        </w:rPr>
        <w:t>per la pensione anticipata ordinaria</w:t>
      </w:r>
      <w:r w:rsidR="00A30304" w:rsidRPr="00A30304">
        <w:rPr>
          <w:rFonts w:asciiTheme="minorHAnsi" w:hAnsiTheme="minorHAnsi" w:cstheme="minorHAnsi"/>
          <w:color w:val="000000"/>
          <w:sz w:val="24"/>
          <w:szCs w:val="24"/>
        </w:rPr>
        <w:t xml:space="preserve"> anticipata). </w:t>
      </w:r>
    </w:p>
    <w:p w14:paraId="4CCB4A69" w14:textId="7C791275" w:rsidR="00A30304" w:rsidRPr="000659AA" w:rsidRDefault="00A30304" w:rsidP="00A30304">
      <w:pPr>
        <w:pStyle w:val="Corpotesto"/>
        <w:ind w:right="124"/>
        <w:rPr>
          <w:rFonts w:asciiTheme="minorHAnsi" w:hAnsiTheme="minorHAnsi" w:cstheme="minorHAnsi"/>
          <w:sz w:val="24"/>
          <w:szCs w:val="24"/>
          <w:u w:val="single"/>
        </w:rPr>
      </w:pPr>
      <w:r w:rsidRPr="00E814F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“Quota 103” viene confermata anche per l’anno 2024, consentendo così ai lavoratori interessati di andare in pensione con 41 anni di contributi e 62 anni di età anagrafica (62 + 41= 103), ma purtroppo con nuovi </w:t>
      </w:r>
      <w:r w:rsidR="009E7A96" w:rsidRPr="00E814F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e peggiorativi </w:t>
      </w:r>
      <w:r w:rsidRPr="00E814F5">
        <w:rPr>
          <w:rFonts w:asciiTheme="minorHAnsi" w:hAnsiTheme="minorHAnsi" w:cstheme="minorHAnsi"/>
          <w:b/>
          <w:bCs/>
          <w:color w:val="000000"/>
          <w:sz w:val="24"/>
          <w:szCs w:val="24"/>
        </w:rPr>
        <w:t>vincoli</w:t>
      </w:r>
      <w:r w:rsidR="009E7A96" w:rsidRPr="00E814F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814F5">
        <w:rPr>
          <w:rFonts w:asciiTheme="minorHAnsi" w:hAnsiTheme="minorHAnsi" w:cstheme="minorHAnsi"/>
          <w:b/>
          <w:bCs/>
          <w:color w:val="000000"/>
          <w:sz w:val="24"/>
          <w:szCs w:val="24"/>
        </w:rPr>
        <w:t>rispetto al 2023</w:t>
      </w:r>
      <w:r w:rsidRPr="009F46D6">
        <w:rPr>
          <w:rFonts w:asciiTheme="minorHAnsi" w:hAnsiTheme="minorHAnsi" w:cstheme="minorHAnsi"/>
          <w:color w:val="000000"/>
          <w:sz w:val="24"/>
          <w:szCs w:val="24"/>
        </w:rPr>
        <w:t xml:space="preserve">:  </w:t>
      </w:r>
      <w:r w:rsidRPr="00E814F5">
        <w:rPr>
          <w:rFonts w:asciiTheme="minorHAnsi" w:hAnsiTheme="minorHAnsi" w:cstheme="minorHAnsi"/>
          <w:sz w:val="24"/>
          <w:szCs w:val="24"/>
          <w:u w:val="single"/>
        </w:rPr>
        <w:t>ricalcolo interamente contributivo</w:t>
      </w:r>
      <w:r w:rsidRPr="009F46D6">
        <w:rPr>
          <w:rFonts w:asciiTheme="minorHAnsi" w:hAnsiTheme="minorHAnsi" w:cstheme="minorHAnsi"/>
          <w:sz w:val="24"/>
          <w:szCs w:val="24"/>
        </w:rPr>
        <w:t>,</w:t>
      </w:r>
      <w:r w:rsidRPr="00A30304">
        <w:rPr>
          <w:rFonts w:asciiTheme="minorHAnsi" w:hAnsiTheme="minorHAnsi" w:cstheme="minorHAnsi"/>
          <w:sz w:val="24"/>
          <w:szCs w:val="24"/>
        </w:rPr>
        <w:t xml:space="preserve"> come per opzione donna, che ridurrà l’assegno pensionistico a regime</w:t>
      </w:r>
      <w:r w:rsidR="00687D88">
        <w:rPr>
          <w:rFonts w:asciiTheme="minorHAnsi" w:hAnsiTheme="minorHAnsi" w:cstheme="minorHAnsi"/>
          <w:sz w:val="24"/>
          <w:szCs w:val="24"/>
        </w:rPr>
        <w:t xml:space="preserve"> di circa un 20%</w:t>
      </w:r>
      <w:r w:rsidRPr="00A30304">
        <w:rPr>
          <w:rFonts w:asciiTheme="minorHAnsi" w:hAnsiTheme="minorHAnsi" w:cstheme="minorHAnsi"/>
          <w:sz w:val="24"/>
          <w:szCs w:val="24"/>
        </w:rPr>
        <w:t xml:space="preserve">; </w:t>
      </w:r>
      <w:r w:rsidRPr="00A30304">
        <w:rPr>
          <w:rFonts w:asciiTheme="minorHAnsi" w:hAnsiTheme="minorHAnsi" w:cstheme="minorHAnsi"/>
          <w:sz w:val="24"/>
          <w:szCs w:val="24"/>
          <w:u w:val="single"/>
        </w:rPr>
        <w:t>importo massimo</w:t>
      </w:r>
      <w:r w:rsidRPr="00A30304">
        <w:rPr>
          <w:rFonts w:asciiTheme="minorHAnsi" w:hAnsiTheme="minorHAnsi" w:cstheme="minorHAnsi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  <w:u w:val="single"/>
        </w:rPr>
        <w:t xml:space="preserve">erogabile fino al raggiungimento del </w:t>
      </w:r>
      <w:r w:rsidR="000659A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  <w:u w:val="single"/>
        </w:rPr>
        <w:t>requisito di vecchiaia (67 anni) in misura pari a 4 volte il trattamento</w:t>
      </w:r>
      <w:r w:rsidRPr="00A30304">
        <w:rPr>
          <w:rFonts w:asciiTheme="minorHAnsi" w:hAnsiTheme="minorHAnsi" w:cstheme="minorHAnsi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  <w:u w:val="single"/>
        </w:rPr>
        <w:t>minimo INPS</w:t>
      </w:r>
      <w:r w:rsidRPr="00A3030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E53DA2" w:rsidRPr="00E53DA2">
        <w:rPr>
          <w:rFonts w:asciiTheme="minorHAnsi" w:hAnsiTheme="minorHAnsi" w:cstheme="minorHAnsi"/>
          <w:spacing w:val="40"/>
          <w:sz w:val="24"/>
          <w:szCs w:val="24"/>
        </w:rPr>
        <w:t>(</w:t>
      </w:r>
      <w:r w:rsidR="00687D88" w:rsidRPr="00687D88">
        <w:rPr>
          <w:rStyle w:val="Enfasigrassetto"/>
          <w:rFonts w:asciiTheme="minorHAnsi" w:hAnsiTheme="minorHAnsi" w:cstheme="minorHAnsi"/>
          <w:b w:val="0"/>
          <w:bCs w:val="0"/>
          <w:color w:val="000000"/>
          <w:spacing w:val="-3"/>
          <w:sz w:val="24"/>
          <w:szCs w:val="24"/>
        </w:rPr>
        <w:t xml:space="preserve">2.272 </w:t>
      </w:r>
      <w:r w:rsidR="00687D88">
        <w:rPr>
          <w:rStyle w:val="Enfasigrassetto"/>
          <w:rFonts w:asciiTheme="minorHAnsi" w:hAnsiTheme="minorHAnsi" w:cstheme="minorHAnsi"/>
          <w:b w:val="0"/>
          <w:bCs w:val="0"/>
          <w:color w:val="000000"/>
          <w:spacing w:val="-3"/>
          <w:sz w:val="24"/>
          <w:szCs w:val="24"/>
        </w:rPr>
        <w:t>€</w:t>
      </w:r>
      <w:r w:rsidR="00687D88" w:rsidRPr="00687D88">
        <w:rPr>
          <w:rStyle w:val="Enfasigrassetto"/>
          <w:rFonts w:asciiTheme="minorHAnsi" w:hAnsiTheme="minorHAnsi" w:cstheme="minorHAnsi"/>
          <w:b w:val="0"/>
          <w:bCs w:val="0"/>
          <w:color w:val="000000"/>
          <w:spacing w:val="-3"/>
          <w:sz w:val="24"/>
          <w:szCs w:val="24"/>
        </w:rPr>
        <w:t xml:space="preserve"> lordi mensili</w:t>
      </w:r>
      <w:r w:rsidR="00687D88">
        <w:rPr>
          <w:rFonts w:asciiTheme="minorHAnsi" w:hAnsiTheme="minorHAnsi" w:cstheme="minorHAnsi"/>
          <w:sz w:val="24"/>
          <w:szCs w:val="24"/>
        </w:rPr>
        <w:t xml:space="preserve">) </w:t>
      </w:r>
      <w:r w:rsidRPr="00A30304">
        <w:rPr>
          <w:rFonts w:asciiTheme="minorHAnsi" w:hAnsiTheme="minorHAnsi" w:cstheme="minorHAnsi"/>
          <w:sz w:val="24"/>
          <w:szCs w:val="24"/>
        </w:rPr>
        <w:t>invece di cinque volte come era nel 2023, dunque fino al raggiungimento dei 67 anni si riceverà</w:t>
      </w:r>
      <w:r w:rsidRPr="00A30304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una</w:t>
      </w:r>
      <w:r w:rsidRPr="00A3030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pensione</w:t>
      </w:r>
      <w:r w:rsidRPr="00A3030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inferiore;</w:t>
      </w:r>
      <w:r w:rsidRPr="00A3030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infine,</w:t>
      </w:r>
      <w:r w:rsidRPr="00A3030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la</w:t>
      </w:r>
      <w:r w:rsidRPr="00A3030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c.d.</w:t>
      </w:r>
      <w:r w:rsidRPr="00A30304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b/>
          <w:sz w:val="24"/>
          <w:szCs w:val="24"/>
          <w:u w:val="single"/>
        </w:rPr>
        <w:t>“</w:t>
      </w:r>
      <w:r w:rsidRPr="00A30304">
        <w:rPr>
          <w:rFonts w:asciiTheme="minorHAnsi" w:hAnsiTheme="minorHAnsi" w:cstheme="minorHAnsi"/>
          <w:sz w:val="24"/>
          <w:szCs w:val="24"/>
          <w:u w:val="single"/>
        </w:rPr>
        <w:t>finestra</w:t>
      </w:r>
      <w:r w:rsidRPr="00A30304">
        <w:rPr>
          <w:rFonts w:asciiTheme="minorHAnsi" w:hAnsiTheme="minorHAnsi" w:cstheme="minorHAnsi"/>
          <w:spacing w:val="39"/>
          <w:sz w:val="24"/>
          <w:szCs w:val="24"/>
          <w:u w:val="single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  <w:u w:val="single"/>
        </w:rPr>
        <w:t>mobile”</w:t>
      </w:r>
      <w:r w:rsidRPr="00A30304">
        <w:rPr>
          <w:rFonts w:asciiTheme="minorHAnsi" w:hAnsiTheme="minorHAnsi" w:cstheme="minorHAnsi"/>
          <w:sz w:val="24"/>
          <w:szCs w:val="24"/>
        </w:rPr>
        <w:t>,</w:t>
      </w:r>
      <w:r w:rsidRPr="00A30304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che</w:t>
      </w:r>
      <w:r w:rsidRPr="00A3030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segna</w:t>
      </w:r>
      <w:r w:rsidRPr="00A3030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il</w:t>
      </w:r>
      <w:r w:rsidRPr="00A30304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tempo</w:t>
      </w:r>
      <w:r w:rsidRPr="00A3030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tra</w:t>
      </w:r>
      <w:r w:rsidRPr="00A3030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la maturazione</w:t>
      </w:r>
      <w:r w:rsidRPr="00A3030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del</w:t>
      </w:r>
      <w:r w:rsidRPr="00A3030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diritto</w:t>
      </w:r>
      <w:r w:rsidRPr="00A3030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a</w:t>
      </w:r>
      <w:r w:rsidRPr="00A3030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pensione</w:t>
      </w:r>
      <w:r w:rsidRPr="00A3030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e</w:t>
      </w:r>
      <w:r w:rsidRPr="00A3030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quello</w:t>
      </w:r>
      <w:r w:rsidRPr="00A3030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della</w:t>
      </w:r>
      <w:r w:rsidRPr="00A3030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sua</w:t>
      </w:r>
      <w:r w:rsidRPr="00A3030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decorrenza</w:t>
      </w:r>
      <w:r w:rsidR="00D228CA">
        <w:rPr>
          <w:rFonts w:asciiTheme="minorHAnsi" w:hAnsiTheme="minorHAnsi" w:cstheme="minorHAnsi"/>
          <w:sz w:val="24"/>
          <w:szCs w:val="24"/>
        </w:rPr>
        <w:t>,</w:t>
      </w:r>
      <w:r w:rsidRPr="00A3030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che</w:t>
      </w:r>
      <w:r w:rsidRPr="00A3030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nel</w:t>
      </w:r>
      <w:r w:rsidRPr="00A3030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2023</w:t>
      </w:r>
      <w:r w:rsidRPr="00A3030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era</w:t>
      </w:r>
      <w:r w:rsidRPr="00A3030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pari</w:t>
      </w:r>
      <w:r w:rsidRPr="00A3030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a</w:t>
      </w:r>
      <w:r w:rsidRPr="00A3030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3</w:t>
      </w:r>
      <w:r w:rsidRPr="00A3030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mesi</w:t>
      </w:r>
      <w:r w:rsidRPr="00A3030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per</w:t>
      </w:r>
      <w:r w:rsidRPr="00A3030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>i</w:t>
      </w:r>
      <w:r w:rsidRPr="00A3030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30304">
        <w:rPr>
          <w:rFonts w:asciiTheme="minorHAnsi" w:hAnsiTheme="minorHAnsi" w:cstheme="minorHAnsi"/>
          <w:sz w:val="24"/>
          <w:szCs w:val="24"/>
        </w:rPr>
        <w:t xml:space="preserve">lavoratori privati e 6 mesi per i pubblici, </w:t>
      </w:r>
      <w:r w:rsidRPr="00A30304">
        <w:rPr>
          <w:rFonts w:asciiTheme="minorHAnsi" w:hAnsiTheme="minorHAnsi" w:cstheme="minorHAnsi"/>
          <w:sz w:val="24"/>
          <w:szCs w:val="24"/>
          <w:u w:val="single"/>
        </w:rPr>
        <w:t>viene alzata a 7 mesi per i primi e a 9 mesi per i secondi.</w:t>
      </w:r>
    </w:p>
    <w:p w14:paraId="32B3FE37" w14:textId="5137AA1C" w:rsidR="00A30304" w:rsidRPr="00A30304" w:rsidRDefault="00A30304" w:rsidP="00A3030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30304">
        <w:rPr>
          <w:rFonts w:asciiTheme="minorHAnsi" w:hAnsiTheme="minorHAnsi" w:cstheme="minorHAnsi"/>
        </w:rPr>
        <w:lastRenderedPageBreak/>
        <w:t xml:space="preserve">Deve essere utilmente precisato a tal proposito, che </w:t>
      </w:r>
      <w:r w:rsidRPr="00A30304">
        <w:rPr>
          <w:rFonts w:asciiTheme="minorHAnsi" w:hAnsiTheme="minorHAnsi" w:cstheme="minorHAnsi"/>
          <w:u w:val="single"/>
        </w:rPr>
        <w:t>le novità peggiorative in materia di quota 103</w:t>
      </w:r>
      <w:r w:rsidRPr="00A30304">
        <w:rPr>
          <w:rFonts w:asciiTheme="minorHAnsi" w:hAnsiTheme="minorHAnsi" w:cstheme="minorHAnsi"/>
        </w:rPr>
        <w:t xml:space="preserve"> </w:t>
      </w:r>
      <w:r w:rsidRPr="00A30304">
        <w:rPr>
          <w:rFonts w:asciiTheme="minorHAnsi" w:hAnsiTheme="minorHAnsi" w:cstheme="minorHAnsi"/>
          <w:u w:val="single"/>
        </w:rPr>
        <w:t>riguardano però solo coloro che maturano i requisiti dal 1</w:t>
      </w:r>
      <w:r w:rsidR="00EA3D40">
        <w:rPr>
          <w:rFonts w:asciiTheme="minorHAnsi" w:hAnsiTheme="minorHAnsi" w:cstheme="minorHAnsi"/>
          <w:u w:val="single"/>
        </w:rPr>
        <w:t xml:space="preserve">° </w:t>
      </w:r>
      <w:r w:rsidRPr="00A30304">
        <w:rPr>
          <w:rFonts w:asciiTheme="minorHAnsi" w:hAnsiTheme="minorHAnsi" w:cstheme="minorHAnsi"/>
          <w:u w:val="single"/>
        </w:rPr>
        <w:t>gennaio 2024</w:t>
      </w:r>
      <w:r w:rsidRPr="00A30304">
        <w:rPr>
          <w:rFonts w:asciiTheme="minorHAnsi" w:hAnsiTheme="minorHAnsi" w:cstheme="minorHAnsi"/>
        </w:rPr>
        <w:t xml:space="preserve">, in quanto per coloro i cui requisiti </w:t>
      </w:r>
      <w:r w:rsidR="009F46D6">
        <w:rPr>
          <w:rFonts w:asciiTheme="minorHAnsi" w:hAnsiTheme="minorHAnsi" w:cstheme="minorHAnsi"/>
        </w:rPr>
        <w:t>sia</w:t>
      </w:r>
      <w:r w:rsidR="00E53DA2">
        <w:rPr>
          <w:rFonts w:asciiTheme="minorHAnsi" w:hAnsiTheme="minorHAnsi" w:cstheme="minorHAnsi"/>
        </w:rPr>
        <w:t>no</w:t>
      </w:r>
      <w:r w:rsidR="009F46D6">
        <w:rPr>
          <w:rFonts w:asciiTheme="minorHAnsi" w:hAnsiTheme="minorHAnsi" w:cstheme="minorHAnsi"/>
        </w:rPr>
        <w:t xml:space="preserve"> già </w:t>
      </w:r>
      <w:r w:rsidRPr="00A30304">
        <w:rPr>
          <w:rFonts w:asciiTheme="minorHAnsi" w:hAnsiTheme="minorHAnsi" w:cstheme="minorHAnsi"/>
        </w:rPr>
        <w:t>matura</w:t>
      </w:r>
      <w:r w:rsidR="009F46D6">
        <w:rPr>
          <w:rFonts w:asciiTheme="minorHAnsi" w:hAnsiTheme="minorHAnsi" w:cstheme="minorHAnsi"/>
        </w:rPr>
        <w:t xml:space="preserve">ti </w:t>
      </w:r>
      <w:r w:rsidRPr="00A30304">
        <w:rPr>
          <w:rFonts w:asciiTheme="minorHAnsi" w:hAnsiTheme="minorHAnsi" w:cstheme="minorHAnsi"/>
        </w:rPr>
        <w:t xml:space="preserve">al 31.12.2023 si continueranno ad applicare le regole di quota 103 </w:t>
      </w:r>
      <w:r w:rsidR="009F46D6">
        <w:rPr>
          <w:rFonts w:asciiTheme="minorHAnsi" w:hAnsiTheme="minorHAnsi" w:cstheme="minorHAnsi"/>
        </w:rPr>
        <w:t>introdotte</w:t>
      </w:r>
      <w:r w:rsidRPr="00A30304">
        <w:rPr>
          <w:rFonts w:asciiTheme="minorHAnsi" w:hAnsiTheme="minorHAnsi" w:cstheme="minorHAnsi"/>
        </w:rPr>
        <w:t xml:space="preserve"> nel 2023. </w:t>
      </w:r>
    </w:p>
    <w:p w14:paraId="7852BDAD" w14:textId="07C70FBB" w:rsidR="006A7DAF" w:rsidRPr="009E7A96" w:rsidRDefault="006A7DAF" w:rsidP="009E7A9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 w:color="333333"/>
        </w:rPr>
        <w:t xml:space="preserve">Per coloro che maturano i requisiti di “quota 103”, viene </w:t>
      </w:r>
      <w:r w:rsidRPr="00E814F5">
        <w:rPr>
          <w:rFonts w:asciiTheme="minorHAnsi" w:hAnsiTheme="minorHAnsi" w:cstheme="minorHAnsi"/>
          <w:b/>
          <w:bCs/>
          <w:u w:val="single" w:color="333333"/>
        </w:rPr>
        <w:t>confermato a</w:t>
      </w:r>
      <w:r w:rsidR="00D228CA">
        <w:rPr>
          <w:rFonts w:asciiTheme="minorHAnsi" w:hAnsiTheme="minorHAnsi" w:cstheme="minorHAnsi"/>
          <w:b/>
          <w:bCs/>
          <w:u w:val="single" w:color="333333"/>
        </w:rPr>
        <w:t>ltresì</w:t>
      </w:r>
      <w:r w:rsidRPr="00E814F5">
        <w:rPr>
          <w:rFonts w:asciiTheme="minorHAnsi" w:hAnsiTheme="minorHAnsi" w:cstheme="minorHAnsi"/>
          <w:b/>
          <w:bCs/>
          <w:u w:val="single" w:color="333333"/>
        </w:rPr>
        <w:t xml:space="preserve"> per il 2024 l’incentivo al posticipo del pensionamento</w:t>
      </w:r>
      <w:r w:rsidRPr="006A7DAF">
        <w:rPr>
          <w:rFonts w:asciiTheme="minorHAnsi" w:hAnsiTheme="minorHAnsi" w:cstheme="minorHAnsi"/>
        </w:rPr>
        <w:t>, e dunque la possibilità per il lavoratore di restare al lavoro optando per la destinazione in busta paga della quota di contribuzione a suo carico (di regola il 9,19%)</w:t>
      </w:r>
      <w:r w:rsidR="00D228C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con conseguente </w:t>
      </w:r>
      <w:r w:rsidR="009F46D6">
        <w:rPr>
          <w:rFonts w:asciiTheme="minorHAnsi" w:hAnsiTheme="minorHAnsi" w:cstheme="minorHAnsi"/>
        </w:rPr>
        <w:t>incremento</w:t>
      </w:r>
      <w:r>
        <w:rPr>
          <w:rFonts w:asciiTheme="minorHAnsi" w:hAnsiTheme="minorHAnsi" w:cstheme="minorHAnsi"/>
        </w:rPr>
        <w:t xml:space="preserve"> del</w:t>
      </w:r>
      <w:r w:rsidR="00D228CA">
        <w:rPr>
          <w:rFonts w:asciiTheme="minorHAnsi" w:hAnsiTheme="minorHAnsi" w:cstheme="minorHAnsi"/>
        </w:rPr>
        <w:t>l’importo del</w:t>
      </w:r>
      <w:r>
        <w:rPr>
          <w:rFonts w:asciiTheme="minorHAnsi" w:hAnsiTheme="minorHAnsi" w:cstheme="minorHAnsi"/>
        </w:rPr>
        <w:t xml:space="preserve"> cedolino stipendiale</w:t>
      </w:r>
      <w:r w:rsidRPr="006A7DAF">
        <w:rPr>
          <w:rFonts w:asciiTheme="minorHAnsi" w:hAnsiTheme="minorHAnsi" w:cstheme="minorHAnsi"/>
        </w:rPr>
        <w:t xml:space="preserve">, che </w:t>
      </w:r>
      <w:r w:rsidR="009F46D6">
        <w:rPr>
          <w:rFonts w:asciiTheme="minorHAnsi" w:hAnsiTheme="minorHAnsi" w:cstheme="minorHAnsi"/>
        </w:rPr>
        <w:t xml:space="preserve">però avrà poi l’effetto di ridurre </w:t>
      </w:r>
      <w:r w:rsidRPr="006A7DAF">
        <w:rPr>
          <w:rFonts w:asciiTheme="minorHAnsi" w:hAnsiTheme="minorHAnsi" w:cstheme="minorHAnsi"/>
        </w:rPr>
        <w:t>l’assegno pensionistico futuro.</w:t>
      </w:r>
    </w:p>
    <w:p w14:paraId="4B18D6F9" w14:textId="77777777" w:rsidR="00FF6C36" w:rsidRPr="00A74C01" w:rsidRDefault="00FF6C36" w:rsidP="00FF6C36">
      <w:pPr>
        <w:jc w:val="both"/>
        <w:rPr>
          <w:rStyle w:val="Enfasigrassetto"/>
          <w:rFonts w:asciiTheme="minorHAnsi" w:hAnsiTheme="minorHAnsi" w:cstheme="minorHAnsi"/>
          <w:b w:val="0"/>
          <w:bCs w:val="0"/>
          <w:color w:val="000000"/>
          <w:sz w:val="8"/>
          <w:szCs w:val="8"/>
          <w:bdr w:val="none" w:sz="0" w:space="0" w:color="auto" w:frame="1"/>
        </w:rPr>
      </w:pPr>
    </w:p>
    <w:p w14:paraId="12FBF99C" w14:textId="686AAF7A" w:rsidR="00FF6C36" w:rsidRDefault="00E814F5" w:rsidP="00FF6C36">
      <w:pPr>
        <w:jc w:val="both"/>
        <w:rPr>
          <w:rStyle w:val="Enfasigrassetto"/>
          <w:rFonts w:asciiTheme="minorHAnsi" w:hAnsiTheme="minorHAnsi" w:cstheme="minorHAnsi"/>
          <w:color w:val="000000"/>
          <w:sz w:val="23"/>
          <w:szCs w:val="23"/>
          <w:u w:val="single"/>
          <w:bdr w:val="none" w:sz="0" w:space="0" w:color="auto" w:frame="1"/>
        </w:rPr>
      </w:pPr>
      <w:r w:rsidRPr="00501C88">
        <w:rPr>
          <w:rStyle w:val="Enfasigrassetto"/>
          <w:rFonts w:asciiTheme="minorHAnsi" w:hAnsiTheme="minorHAnsi" w:cstheme="minorHAnsi"/>
          <w:color w:val="000000"/>
          <w:sz w:val="23"/>
          <w:szCs w:val="23"/>
          <w:u w:val="single"/>
          <w:bdr w:val="none" w:sz="0" w:space="0" w:color="auto" w:frame="1"/>
        </w:rPr>
        <w:t>REQUISITI PER ACCEDERE A “OPZIONE DONNA”</w:t>
      </w:r>
    </w:p>
    <w:p w14:paraId="71C656FF" w14:textId="50B64359" w:rsidR="000A7970" w:rsidRDefault="00FF6C36" w:rsidP="000A7970">
      <w:pPr>
        <w:jc w:val="both"/>
        <w:rPr>
          <w:rStyle w:val="Enfasigrassetto"/>
          <w:rFonts w:asciiTheme="minorHAnsi" w:hAnsiTheme="minorHAnsi" w:cstheme="minorHAnsi"/>
          <w:b w:val="0"/>
          <w:bCs w:val="0"/>
          <w:color w:val="000000"/>
          <w:sz w:val="23"/>
          <w:szCs w:val="23"/>
          <w:bdr w:val="none" w:sz="0" w:space="0" w:color="auto" w:frame="1"/>
        </w:rPr>
      </w:pPr>
      <w:r w:rsidRPr="00E814F5">
        <w:rPr>
          <w:rStyle w:val="Enfasigrassetto"/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Opzione donna è stata prorogata a tutto il 202</w:t>
      </w:r>
      <w:r w:rsidR="009E7A96" w:rsidRPr="00E814F5">
        <w:rPr>
          <w:rStyle w:val="Enfasigrassetto"/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4</w:t>
      </w:r>
      <w:r w:rsidRPr="00E814F5">
        <w:rPr>
          <w:rStyle w:val="Enfasigrassetto"/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 xml:space="preserve">, ma </w:t>
      </w:r>
      <w:r w:rsidR="009E7A96" w:rsidRPr="00E814F5">
        <w:rPr>
          <w:rStyle w:val="Enfasigrassetto"/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anche qui con ulteriori restrizioni rispetto al 2023</w:t>
      </w:r>
      <w:r w:rsidR="000A7970" w:rsidRPr="00E814F5">
        <w:rPr>
          <w:rStyle w:val="Enfasigrassetto"/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,</w:t>
      </w:r>
      <w:r w:rsidR="000A7970">
        <w:rPr>
          <w:rStyle w:val="Enfasigrassetto"/>
          <w:rFonts w:asciiTheme="minorHAnsi" w:hAnsiTheme="minorHAnsi" w:cstheme="minorHAnsi"/>
          <w:b w:val="0"/>
          <w:bCs w:val="0"/>
          <w:color w:val="000000"/>
          <w:sz w:val="23"/>
          <w:szCs w:val="23"/>
          <w:bdr w:val="none" w:sz="0" w:space="0" w:color="auto" w:frame="1"/>
        </w:rPr>
        <w:t xml:space="preserve"> dove, rispetto all’anno precedente, si era comunque </w:t>
      </w:r>
      <w:r w:rsidR="009E7A96">
        <w:rPr>
          <w:rStyle w:val="Enfasigrassetto"/>
          <w:rFonts w:asciiTheme="minorHAnsi" w:hAnsiTheme="minorHAnsi" w:cstheme="minorHAnsi"/>
          <w:b w:val="0"/>
          <w:bCs w:val="0"/>
          <w:color w:val="000000"/>
          <w:sz w:val="23"/>
          <w:szCs w:val="23"/>
          <w:bdr w:val="none" w:sz="0" w:space="0" w:color="auto" w:frame="1"/>
        </w:rPr>
        <w:t>alza</w:t>
      </w:r>
      <w:r w:rsidR="000A7970">
        <w:rPr>
          <w:rStyle w:val="Enfasigrassetto"/>
          <w:rFonts w:asciiTheme="minorHAnsi" w:hAnsiTheme="minorHAnsi" w:cstheme="minorHAnsi"/>
          <w:b w:val="0"/>
          <w:bCs w:val="0"/>
          <w:color w:val="000000"/>
          <w:sz w:val="23"/>
          <w:szCs w:val="23"/>
          <w:bdr w:val="none" w:sz="0" w:space="0" w:color="auto" w:frame="1"/>
        </w:rPr>
        <w:t>to</w:t>
      </w:r>
      <w:r w:rsidR="009E7A96">
        <w:rPr>
          <w:rStyle w:val="Enfasigrassetto"/>
          <w:rFonts w:asciiTheme="minorHAnsi" w:hAnsiTheme="minorHAnsi" w:cstheme="minorHAnsi"/>
          <w:b w:val="0"/>
          <w:bCs w:val="0"/>
          <w:color w:val="000000"/>
          <w:sz w:val="23"/>
          <w:szCs w:val="23"/>
          <w:bdr w:val="none" w:sz="0" w:space="0" w:color="auto" w:frame="1"/>
        </w:rPr>
        <w:t xml:space="preserve"> il requisito anagrafico e rid</w:t>
      </w:r>
      <w:r w:rsidR="000A7970">
        <w:rPr>
          <w:rStyle w:val="Enfasigrassetto"/>
          <w:rFonts w:asciiTheme="minorHAnsi" w:hAnsiTheme="minorHAnsi" w:cstheme="minorHAnsi"/>
          <w:b w:val="0"/>
          <w:bCs w:val="0"/>
          <w:color w:val="000000"/>
          <w:sz w:val="23"/>
          <w:szCs w:val="23"/>
          <w:bdr w:val="none" w:sz="0" w:space="0" w:color="auto" w:frame="1"/>
        </w:rPr>
        <w:t>otto</w:t>
      </w:r>
      <w:r w:rsidR="009E7A96">
        <w:rPr>
          <w:rStyle w:val="Enfasigrassetto"/>
          <w:rFonts w:asciiTheme="minorHAnsi" w:hAnsiTheme="minorHAnsi" w:cstheme="minorHAnsi"/>
          <w:b w:val="0"/>
          <w:bCs w:val="0"/>
          <w:color w:val="000000"/>
          <w:sz w:val="23"/>
          <w:szCs w:val="23"/>
          <w:bdr w:val="none" w:sz="0" w:space="0" w:color="auto" w:frame="1"/>
        </w:rPr>
        <w:t xml:space="preserve"> di molto la platea.</w:t>
      </w:r>
      <w:r w:rsidR="000A7970">
        <w:rPr>
          <w:rStyle w:val="Enfasigrassetto"/>
          <w:rFonts w:asciiTheme="minorHAnsi" w:hAnsiTheme="minorHAnsi" w:cstheme="minorHAnsi"/>
          <w:b w:val="0"/>
          <w:bCs w:val="0"/>
          <w:color w:val="000000"/>
          <w:sz w:val="23"/>
          <w:szCs w:val="23"/>
          <w:bdr w:val="none" w:sz="0" w:space="0" w:color="auto" w:frame="1"/>
        </w:rPr>
        <w:t xml:space="preserve"> </w:t>
      </w:r>
    </w:p>
    <w:p w14:paraId="2A27A239" w14:textId="00ED8340" w:rsidR="001A441E" w:rsidRPr="001A441E" w:rsidRDefault="000A7970" w:rsidP="001A441E">
      <w:pPr>
        <w:jc w:val="both"/>
        <w:rPr>
          <w:rFonts w:asciiTheme="minorHAnsi" w:hAnsiTheme="minorHAnsi" w:cstheme="minorHAnsi"/>
          <w:sz w:val="24"/>
          <w:szCs w:val="24"/>
        </w:rPr>
      </w:pPr>
      <w:r w:rsidRPr="00153368">
        <w:rPr>
          <w:rStyle w:val="Enfasigrassetto"/>
          <w:rFonts w:asciiTheme="minorHAnsi" w:hAnsiTheme="minorHAnsi" w:cstheme="minorHAnsi"/>
          <w:b w:val="0"/>
          <w:bCs w:val="0"/>
          <w:color w:val="000000"/>
          <w:sz w:val="23"/>
          <w:szCs w:val="23"/>
          <w:u w:val="single"/>
          <w:bdr w:val="none" w:sz="0" w:space="0" w:color="auto" w:frame="1"/>
        </w:rPr>
        <w:t xml:space="preserve">Per accedervi nell’anno in corso, occorre </w:t>
      </w:r>
      <w:r w:rsidR="00D228CA">
        <w:rPr>
          <w:rStyle w:val="Enfasigrassetto"/>
          <w:rFonts w:asciiTheme="minorHAnsi" w:hAnsiTheme="minorHAnsi" w:cstheme="minorHAnsi"/>
          <w:b w:val="0"/>
          <w:bCs w:val="0"/>
          <w:color w:val="000000"/>
          <w:sz w:val="23"/>
          <w:szCs w:val="23"/>
          <w:u w:val="single"/>
          <w:bdr w:val="none" w:sz="0" w:space="0" w:color="auto" w:frame="1"/>
        </w:rPr>
        <w:t>essere ricompresi</w:t>
      </w:r>
      <w:r w:rsidRPr="00153368">
        <w:rPr>
          <w:rStyle w:val="Enfasigrassetto"/>
          <w:rFonts w:asciiTheme="minorHAnsi" w:hAnsiTheme="minorHAnsi" w:cstheme="minorHAnsi"/>
          <w:b w:val="0"/>
          <w:bCs w:val="0"/>
          <w:color w:val="000000"/>
          <w:sz w:val="23"/>
          <w:szCs w:val="23"/>
          <w:u w:val="single"/>
          <w:bdr w:val="none" w:sz="0" w:space="0" w:color="auto" w:frame="1"/>
        </w:rPr>
        <w:t xml:space="preserve"> </w:t>
      </w:r>
      <w:r w:rsidR="00D228CA">
        <w:rPr>
          <w:rStyle w:val="Enfasigrassetto"/>
          <w:rFonts w:asciiTheme="minorHAnsi" w:hAnsiTheme="minorHAnsi" w:cstheme="minorHAnsi"/>
          <w:b w:val="0"/>
          <w:bCs w:val="0"/>
          <w:color w:val="000000"/>
          <w:sz w:val="23"/>
          <w:szCs w:val="23"/>
          <w:u w:val="single"/>
          <w:bdr w:val="none" w:sz="0" w:space="0" w:color="auto" w:frame="1"/>
        </w:rPr>
        <w:t>in</w:t>
      </w:r>
      <w:r w:rsidRPr="00153368">
        <w:rPr>
          <w:rStyle w:val="Enfasigrassetto"/>
          <w:rFonts w:asciiTheme="minorHAnsi" w:hAnsiTheme="minorHAnsi" w:cstheme="minorHAnsi"/>
          <w:b w:val="0"/>
          <w:bCs w:val="0"/>
          <w:color w:val="000000"/>
          <w:sz w:val="23"/>
          <w:szCs w:val="23"/>
          <w:u w:val="single"/>
          <w:bdr w:val="none" w:sz="0" w:space="0" w:color="auto" w:frame="1"/>
        </w:rPr>
        <w:t xml:space="preserve"> una delle tre categorie già previste nel 2023</w:t>
      </w:r>
      <w:r>
        <w:rPr>
          <w:rStyle w:val="Enfasigrassetto"/>
          <w:rFonts w:asciiTheme="minorHAnsi" w:hAnsiTheme="minorHAnsi" w:cstheme="minorHAnsi"/>
          <w:b w:val="0"/>
          <w:bCs w:val="0"/>
          <w:color w:val="000000"/>
          <w:sz w:val="23"/>
          <w:szCs w:val="23"/>
          <w:bdr w:val="none" w:sz="0" w:space="0" w:color="auto" w:frame="1"/>
        </w:rPr>
        <w:t xml:space="preserve"> (</w:t>
      </w:r>
      <w:r w:rsidRPr="000A7970">
        <w:rPr>
          <w:rFonts w:asciiTheme="minorHAnsi" w:hAnsiTheme="minorHAnsi" w:cstheme="minorHAnsi"/>
          <w:sz w:val="24"/>
          <w:szCs w:val="24"/>
        </w:rPr>
        <w:t>esuberi</w:t>
      </w:r>
      <w:r w:rsidRPr="000A797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con</w:t>
      </w:r>
      <w:r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aziende</w:t>
      </w:r>
      <w:r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con</w:t>
      </w:r>
      <w:r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tavoli</w:t>
      </w:r>
      <w:r w:rsidRPr="000A79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di</w:t>
      </w:r>
      <w:r w:rsidRPr="000A79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crisi;</w:t>
      </w:r>
      <w:r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caregiver</w:t>
      </w:r>
      <w:r w:rsidRPr="000A79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familiari;</w:t>
      </w:r>
      <w:r w:rsidRPr="000A79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inabili</w:t>
      </w:r>
      <w:r w:rsidRPr="000A79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al</w:t>
      </w:r>
      <w:r w:rsidRPr="000A79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74%)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E814F5">
        <w:rPr>
          <w:rFonts w:asciiTheme="minorHAnsi" w:hAnsiTheme="minorHAnsi" w:cstheme="minorHAnsi"/>
          <w:sz w:val="24"/>
          <w:szCs w:val="24"/>
          <w:u w:val="single"/>
        </w:rPr>
        <w:t>aver</w:t>
      </w:r>
      <w:r w:rsidR="00153368" w:rsidRPr="00E814F5">
        <w:rPr>
          <w:rFonts w:asciiTheme="minorHAnsi" w:hAnsiTheme="minorHAnsi" w:cstheme="minorHAnsi"/>
          <w:sz w:val="24"/>
          <w:szCs w:val="24"/>
          <w:u w:val="single"/>
        </w:rPr>
        <w:t>e</w:t>
      </w:r>
      <w:r w:rsidR="00310423" w:rsidRPr="00E814F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814F5">
        <w:rPr>
          <w:rFonts w:asciiTheme="minorHAnsi" w:hAnsiTheme="minorHAnsi" w:cstheme="minorHAnsi"/>
          <w:sz w:val="24"/>
          <w:szCs w:val="24"/>
          <w:u w:val="single"/>
        </w:rPr>
        <w:t>minimo 35 anni di contributi</w:t>
      </w:r>
      <w:r w:rsidRPr="00E814F5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E814F5">
        <w:rPr>
          <w:rFonts w:asciiTheme="minorHAnsi" w:hAnsiTheme="minorHAnsi" w:cstheme="minorHAnsi"/>
          <w:bCs/>
          <w:sz w:val="24"/>
          <w:szCs w:val="24"/>
          <w:u w:val="single"/>
        </w:rPr>
        <w:t xml:space="preserve">ma con </w:t>
      </w:r>
      <w:r w:rsidR="00D228CA">
        <w:rPr>
          <w:rFonts w:asciiTheme="minorHAnsi" w:hAnsiTheme="minorHAnsi" w:cstheme="minorHAnsi"/>
          <w:bCs/>
          <w:sz w:val="24"/>
          <w:szCs w:val="24"/>
          <w:u w:val="single"/>
        </w:rPr>
        <w:t xml:space="preserve">un </w:t>
      </w:r>
      <w:r w:rsidRPr="00E814F5">
        <w:rPr>
          <w:rFonts w:asciiTheme="minorHAnsi" w:hAnsiTheme="minorHAnsi" w:cstheme="minorHAnsi"/>
          <w:bCs/>
          <w:sz w:val="24"/>
          <w:szCs w:val="24"/>
          <w:u w:val="single"/>
        </w:rPr>
        <w:t xml:space="preserve">requisito d’età </w:t>
      </w:r>
      <w:r w:rsidR="001A441E" w:rsidRPr="00E814F5">
        <w:rPr>
          <w:rFonts w:asciiTheme="minorHAnsi" w:hAnsiTheme="minorHAnsi" w:cstheme="minorHAnsi"/>
          <w:bCs/>
          <w:sz w:val="24"/>
          <w:szCs w:val="24"/>
          <w:u w:val="single"/>
        </w:rPr>
        <w:t xml:space="preserve">al 31.12.2023 </w:t>
      </w:r>
      <w:r w:rsidR="00D228CA">
        <w:rPr>
          <w:rFonts w:asciiTheme="minorHAnsi" w:hAnsiTheme="minorHAnsi" w:cstheme="minorHAnsi"/>
          <w:bCs/>
          <w:sz w:val="24"/>
          <w:szCs w:val="24"/>
          <w:u w:val="single"/>
        </w:rPr>
        <w:t xml:space="preserve">che viene </w:t>
      </w:r>
      <w:r w:rsidRPr="00E814F5">
        <w:rPr>
          <w:rFonts w:asciiTheme="minorHAnsi" w:hAnsiTheme="minorHAnsi" w:cstheme="minorHAnsi"/>
          <w:bCs/>
          <w:sz w:val="24"/>
          <w:szCs w:val="24"/>
          <w:u w:val="single"/>
        </w:rPr>
        <w:t>maggiorato</w:t>
      </w:r>
      <w:r w:rsidRPr="00E814F5">
        <w:rPr>
          <w:rFonts w:asciiTheme="minorHAnsi" w:hAnsiTheme="minorHAnsi" w:cstheme="minorHAnsi"/>
          <w:sz w:val="24"/>
          <w:szCs w:val="24"/>
          <w:u w:val="single"/>
        </w:rPr>
        <w:t xml:space="preserve"> (61 anni al posto dei 60 </w:t>
      </w:r>
      <w:r w:rsidR="00310423" w:rsidRPr="00E814F5">
        <w:rPr>
          <w:rFonts w:asciiTheme="minorHAnsi" w:hAnsiTheme="minorHAnsi" w:cstheme="minorHAnsi"/>
          <w:sz w:val="24"/>
          <w:szCs w:val="24"/>
          <w:u w:val="single"/>
        </w:rPr>
        <w:t>previsti nel</w:t>
      </w:r>
      <w:r w:rsidRPr="00E814F5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E814F5">
        <w:rPr>
          <w:rFonts w:asciiTheme="minorHAnsi" w:hAnsiTheme="minorHAnsi" w:cstheme="minorHAnsi"/>
          <w:sz w:val="24"/>
          <w:szCs w:val="24"/>
          <w:u w:val="single"/>
        </w:rPr>
        <w:t>2023)</w:t>
      </w:r>
      <w:r w:rsidR="00153368">
        <w:rPr>
          <w:rFonts w:asciiTheme="minorHAnsi" w:hAnsiTheme="minorHAnsi" w:cstheme="minorHAnsi"/>
          <w:sz w:val="24"/>
          <w:szCs w:val="24"/>
        </w:rPr>
        <w:t xml:space="preserve">. </w:t>
      </w:r>
      <w:r w:rsidR="00310423">
        <w:rPr>
          <w:rFonts w:asciiTheme="minorHAnsi" w:hAnsiTheme="minorHAnsi" w:cstheme="minorHAnsi"/>
          <w:sz w:val="24"/>
          <w:szCs w:val="24"/>
        </w:rPr>
        <w:t xml:space="preserve">La legge dispone comunque lo </w:t>
      </w:r>
      <w:r w:rsidR="00310423" w:rsidRPr="00E814F5">
        <w:rPr>
          <w:rFonts w:asciiTheme="minorHAnsi" w:hAnsiTheme="minorHAnsi" w:cstheme="minorHAnsi"/>
          <w:sz w:val="24"/>
          <w:szCs w:val="24"/>
          <w:u w:val="single"/>
        </w:rPr>
        <w:t xml:space="preserve">sconto di </w:t>
      </w:r>
      <w:r w:rsidRPr="00E814F5">
        <w:rPr>
          <w:rFonts w:asciiTheme="minorHAnsi" w:hAnsiTheme="minorHAnsi" w:cstheme="minorHAnsi"/>
          <w:sz w:val="24"/>
          <w:szCs w:val="24"/>
          <w:u w:val="single"/>
        </w:rPr>
        <w:t xml:space="preserve">un anno </w:t>
      </w:r>
      <w:r w:rsidR="00153368" w:rsidRPr="00E814F5">
        <w:rPr>
          <w:rFonts w:asciiTheme="minorHAnsi" w:hAnsiTheme="minorHAnsi" w:cstheme="minorHAnsi"/>
          <w:sz w:val="24"/>
          <w:szCs w:val="24"/>
          <w:u w:val="single"/>
        </w:rPr>
        <w:t>(59</w:t>
      </w:r>
      <w:r w:rsidR="00153368">
        <w:rPr>
          <w:rFonts w:asciiTheme="minorHAnsi" w:hAnsiTheme="minorHAnsi" w:cstheme="minorHAnsi"/>
          <w:sz w:val="24"/>
          <w:szCs w:val="24"/>
        </w:rPr>
        <w:t>) p</w:t>
      </w:r>
      <w:r w:rsidRPr="000A7970">
        <w:rPr>
          <w:rFonts w:asciiTheme="minorHAnsi" w:hAnsiTheme="minorHAnsi" w:cstheme="minorHAnsi"/>
          <w:sz w:val="24"/>
          <w:szCs w:val="24"/>
        </w:rPr>
        <w:t>er le dipendenti o</w:t>
      </w:r>
      <w:r w:rsidRPr="000A79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licenziate di aziende in</w:t>
      </w:r>
      <w:r w:rsidRPr="000A79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crisi</w:t>
      </w:r>
      <w:r w:rsidRPr="000A79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con tavoli aperti,</w:t>
      </w:r>
      <w:r w:rsidRPr="000A79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e</w:t>
      </w:r>
      <w:r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10423">
        <w:rPr>
          <w:rFonts w:asciiTheme="minorHAnsi" w:hAnsiTheme="minorHAnsi" w:cstheme="minorHAnsi"/>
          <w:sz w:val="24"/>
          <w:szCs w:val="24"/>
        </w:rPr>
        <w:t xml:space="preserve">ancora lo </w:t>
      </w:r>
      <w:r w:rsidRPr="000A7970">
        <w:rPr>
          <w:rFonts w:asciiTheme="minorHAnsi" w:hAnsiTheme="minorHAnsi" w:cstheme="minorHAnsi"/>
          <w:sz w:val="24"/>
          <w:szCs w:val="24"/>
        </w:rPr>
        <w:t>sconto</w:t>
      </w:r>
      <w:r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di</w:t>
      </w:r>
      <w:r w:rsidRPr="000A79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un</w:t>
      </w:r>
      <w:r w:rsidRPr="000A797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anno</w:t>
      </w:r>
      <w:r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per</w:t>
      </w:r>
      <w:r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chi</w:t>
      </w:r>
      <w:r w:rsidRPr="000A79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ha</w:t>
      </w:r>
      <w:r w:rsidRPr="000A79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un</w:t>
      </w:r>
      <w:r w:rsidRPr="000A797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>figlio</w:t>
      </w:r>
      <w:r w:rsidRPr="000A79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A7970">
        <w:rPr>
          <w:rFonts w:asciiTheme="minorHAnsi" w:hAnsiTheme="minorHAnsi" w:cstheme="minorHAnsi"/>
          <w:sz w:val="24"/>
          <w:szCs w:val="24"/>
        </w:rPr>
        <w:t xml:space="preserve">(esce a 60 anni) e </w:t>
      </w:r>
      <w:r w:rsidR="00310423">
        <w:rPr>
          <w:rFonts w:asciiTheme="minorHAnsi" w:hAnsiTheme="minorHAnsi" w:cstheme="minorHAnsi"/>
          <w:sz w:val="24"/>
          <w:szCs w:val="24"/>
        </w:rPr>
        <w:t>di</w:t>
      </w:r>
      <w:r w:rsidRPr="000A7970">
        <w:rPr>
          <w:rFonts w:asciiTheme="minorHAnsi" w:hAnsiTheme="minorHAnsi" w:cstheme="minorHAnsi"/>
          <w:sz w:val="24"/>
          <w:szCs w:val="24"/>
        </w:rPr>
        <w:t xml:space="preserve"> </w:t>
      </w:r>
      <w:r w:rsidRPr="00E814F5">
        <w:rPr>
          <w:rFonts w:asciiTheme="minorHAnsi" w:hAnsiTheme="minorHAnsi" w:cstheme="minorHAnsi"/>
          <w:sz w:val="24"/>
          <w:szCs w:val="24"/>
          <w:u w:val="single"/>
        </w:rPr>
        <w:t>due anni</w:t>
      </w:r>
      <w:r w:rsidRPr="000A7970">
        <w:rPr>
          <w:rFonts w:asciiTheme="minorHAnsi" w:hAnsiTheme="minorHAnsi" w:cstheme="minorHAnsi"/>
          <w:sz w:val="24"/>
          <w:szCs w:val="24"/>
        </w:rPr>
        <w:t xml:space="preserve"> per chi ha due </w:t>
      </w:r>
      <w:r w:rsidR="00E814F5">
        <w:rPr>
          <w:rFonts w:asciiTheme="minorHAnsi" w:hAnsiTheme="minorHAnsi" w:cstheme="minorHAnsi"/>
          <w:sz w:val="24"/>
          <w:szCs w:val="24"/>
        </w:rPr>
        <w:t>o</w:t>
      </w:r>
      <w:r w:rsidRPr="000A7970">
        <w:rPr>
          <w:rFonts w:asciiTheme="minorHAnsi" w:hAnsiTheme="minorHAnsi" w:cstheme="minorHAnsi"/>
          <w:sz w:val="24"/>
          <w:szCs w:val="24"/>
        </w:rPr>
        <w:t xml:space="preserve"> più figli (esce a 59 anni).</w:t>
      </w:r>
      <w:r w:rsidR="001A441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05FA22" w14:textId="3C3C5A75" w:rsidR="000A7970" w:rsidRDefault="00153368" w:rsidP="00153368">
      <w:pPr>
        <w:pStyle w:val="Corpotesto"/>
        <w:ind w:right="1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 però utilmente precisato</w:t>
      </w:r>
      <w:r w:rsidR="000A7970" w:rsidRPr="000A797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 tal riguardo che</w:t>
      </w:r>
      <w:r w:rsidR="001A441E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per </w:t>
      </w:r>
      <w:r w:rsidR="000A7970" w:rsidRPr="000A7970">
        <w:rPr>
          <w:rFonts w:asciiTheme="minorHAnsi" w:hAnsiTheme="minorHAnsi" w:cstheme="minorHAnsi"/>
          <w:sz w:val="24"/>
          <w:szCs w:val="24"/>
          <w:u w:val="single"/>
        </w:rPr>
        <w:t>chi li avesse già maturati negli anni precedenti, varranno</w:t>
      </w:r>
      <w:r w:rsidR="000A7970" w:rsidRPr="000A7970">
        <w:rPr>
          <w:rFonts w:asciiTheme="minorHAnsi" w:hAnsiTheme="minorHAnsi" w:cstheme="minorHAnsi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  <w:u w:val="single"/>
        </w:rPr>
        <w:t>ancora</w:t>
      </w:r>
      <w:r w:rsidR="000A7970" w:rsidRPr="000A7970">
        <w:rPr>
          <w:rFonts w:asciiTheme="minorHAnsi" w:hAnsiTheme="minorHAnsi" w:cstheme="minorHAnsi"/>
          <w:spacing w:val="-6"/>
          <w:sz w:val="24"/>
          <w:szCs w:val="24"/>
          <w:u w:val="single"/>
        </w:rPr>
        <w:t xml:space="preserve"> </w:t>
      </w:r>
      <w:r w:rsidR="00E814F5">
        <w:rPr>
          <w:rFonts w:asciiTheme="minorHAnsi" w:hAnsiTheme="minorHAnsi" w:cstheme="minorHAnsi"/>
          <w:sz w:val="24"/>
          <w:szCs w:val="24"/>
          <w:u w:val="single"/>
        </w:rPr>
        <w:t>i vecchi requisiti:</w:t>
      </w:r>
      <w:r w:rsidR="000A7970" w:rsidRPr="000A797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entro</w:t>
      </w:r>
      <w:r w:rsidR="000A7970"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il</w:t>
      </w:r>
      <w:r w:rsidR="000A7970" w:rsidRPr="000A797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31.12.2021,</w:t>
      </w:r>
      <w:r w:rsidR="000A7970" w:rsidRPr="000A797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35</w:t>
      </w:r>
      <w:r w:rsidR="000A7970" w:rsidRPr="000A797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anni</w:t>
      </w:r>
      <w:r w:rsidR="000A7970" w:rsidRPr="000A79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di</w:t>
      </w:r>
      <w:r w:rsidR="000A7970" w:rsidRPr="000A79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contributi</w:t>
      </w:r>
      <w:r w:rsidR="000A7970" w:rsidRPr="000A797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e</w:t>
      </w:r>
      <w:r w:rsidR="000A7970"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58</w:t>
      </w:r>
      <w:r w:rsidR="000A7970" w:rsidRPr="000A79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(dipendenti)</w:t>
      </w:r>
      <w:r w:rsidR="000A7970" w:rsidRPr="000A79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o</w:t>
      </w:r>
      <w:r w:rsidR="000A7970"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59</w:t>
      </w:r>
      <w:r w:rsidR="000A7970" w:rsidRPr="000A79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(autonome)</w:t>
      </w:r>
      <w:r w:rsidR="000A7970" w:rsidRPr="000A79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anni</w:t>
      </w:r>
      <w:r w:rsidR="000A7970" w:rsidRPr="000A79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di età;</w:t>
      </w:r>
      <w:r w:rsidR="000A7970" w:rsidRPr="000A797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entro</w:t>
      </w:r>
      <w:r w:rsidR="000A7970" w:rsidRPr="000A79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il</w:t>
      </w:r>
      <w:r w:rsidR="000A7970" w:rsidRPr="000A79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31.12.2022,</w:t>
      </w:r>
      <w:r w:rsidR="000A7970" w:rsidRPr="000A79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35</w:t>
      </w:r>
      <w:r w:rsidR="000A7970" w:rsidRPr="000A79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anni</w:t>
      </w:r>
      <w:r w:rsidR="000A7970" w:rsidRPr="000A79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di</w:t>
      </w:r>
      <w:r w:rsidR="000A7970" w:rsidRPr="000A79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contributi</w:t>
      </w:r>
      <w:r w:rsidR="000A7970" w:rsidRPr="000A79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e</w:t>
      </w:r>
      <w:r w:rsidR="000A7970" w:rsidRPr="000A79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60</w:t>
      </w:r>
      <w:r w:rsidR="000A7970" w:rsidRPr="000A79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anni</w:t>
      </w:r>
      <w:r w:rsidR="000A7970" w:rsidRPr="000A79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di</w:t>
      </w:r>
      <w:r w:rsidR="000A7970" w:rsidRPr="000A79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età,</w:t>
      </w:r>
      <w:r w:rsidR="000A7970" w:rsidRPr="000A79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con</w:t>
      </w:r>
      <w:r w:rsidR="000A7970"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uno</w:t>
      </w:r>
      <w:r w:rsidR="000A7970"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sconto</w:t>
      </w:r>
      <w:r w:rsidR="000A7970" w:rsidRPr="000A79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di</w:t>
      </w:r>
      <w:r w:rsidR="000A7970" w:rsidRPr="000A79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un</w:t>
      </w:r>
      <w:r w:rsidR="000A7970"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anno</w:t>
      </w:r>
      <w:r w:rsidR="000A7970" w:rsidRPr="000A79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per</w:t>
      </w:r>
      <w:r w:rsidR="000A7970"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ogni</w:t>
      </w:r>
      <w:r w:rsidR="000A7970" w:rsidRPr="000A79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>figlio</w:t>
      </w:r>
      <w:r w:rsidR="000A7970" w:rsidRPr="000A79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A7970" w:rsidRPr="000A7970">
        <w:rPr>
          <w:rFonts w:asciiTheme="minorHAnsi" w:hAnsiTheme="minorHAnsi" w:cstheme="minorHAnsi"/>
          <w:sz w:val="24"/>
          <w:szCs w:val="24"/>
        </w:rPr>
        <w:t xml:space="preserve">fino a </w:t>
      </w:r>
      <w:r w:rsidR="001A441E">
        <w:rPr>
          <w:rFonts w:asciiTheme="minorHAnsi" w:hAnsiTheme="minorHAnsi" w:cstheme="minorHAnsi"/>
          <w:sz w:val="24"/>
          <w:szCs w:val="24"/>
        </w:rPr>
        <w:t>max</w:t>
      </w:r>
      <w:r w:rsidR="000A7970" w:rsidRPr="000A7970">
        <w:rPr>
          <w:rFonts w:asciiTheme="minorHAnsi" w:hAnsiTheme="minorHAnsi" w:cstheme="minorHAnsi"/>
          <w:sz w:val="24"/>
          <w:szCs w:val="24"/>
        </w:rPr>
        <w:t xml:space="preserve"> due anni, a condizione però di rientrare in una delle categorie </w:t>
      </w:r>
      <w:r>
        <w:rPr>
          <w:rFonts w:asciiTheme="minorHAnsi" w:hAnsiTheme="minorHAnsi" w:cstheme="minorHAnsi"/>
          <w:sz w:val="24"/>
          <w:szCs w:val="24"/>
        </w:rPr>
        <w:t>di cui sopra.</w:t>
      </w:r>
    </w:p>
    <w:p w14:paraId="2C48085B" w14:textId="6B6BBD11" w:rsidR="000A7970" w:rsidRPr="001A441E" w:rsidRDefault="001A441E" w:rsidP="00FF6C36">
      <w:pPr>
        <w:jc w:val="both"/>
        <w:rPr>
          <w:rStyle w:val="Enfasigrassetto"/>
          <w:rFonts w:asciiTheme="minorHAnsi" w:hAnsiTheme="minorHAnsi" w:cstheme="minorHAnsi"/>
          <w:b w:val="0"/>
          <w:bCs w:val="0"/>
          <w:sz w:val="24"/>
          <w:szCs w:val="24"/>
        </w:rPr>
      </w:pPr>
      <w:r w:rsidRPr="001A441E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Restano </w:t>
      </w:r>
      <w:r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inoltre </w:t>
      </w:r>
      <w:r w:rsidRPr="001A441E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ferme le </w:t>
      </w:r>
      <w:r w:rsidR="00D228CA">
        <w:rPr>
          <w:rFonts w:asciiTheme="minorHAnsi" w:hAnsiTheme="minorHAnsi" w:cstheme="minorHAnsi"/>
          <w:color w:val="000000"/>
          <w:spacing w:val="-3"/>
          <w:sz w:val="24"/>
          <w:szCs w:val="24"/>
        </w:rPr>
        <w:t>“</w:t>
      </w:r>
      <w:r w:rsidRPr="00293AC7">
        <w:rPr>
          <w:rFonts w:asciiTheme="minorHAnsi" w:hAnsiTheme="minorHAnsi" w:cstheme="minorHAnsi"/>
          <w:color w:val="000000"/>
          <w:spacing w:val="-3"/>
          <w:sz w:val="24"/>
          <w:szCs w:val="24"/>
          <w:u w:val="single"/>
        </w:rPr>
        <w:t>finestre mobili</w:t>
      </w:r>
      <w:r w:rsidR="00D228CA">
        <w:rPr>
          <w:rFonts w:asciiTheme="minorHAnsi" w:hAnsiTheme="minorHAnsi" w:cstheme="minorHAnsi"/>
          <w:color w:val="000000"/>
          <w:spacing w:val="-3"/>
          <w:sz w:val="24"/>
          <w:szCs w:val="24"/>
          <w:u w:val="single"/>
        </w:rPr>
        <w:t xml:space="preserve">” </w:t>
      </w:r>
      <w:r w:rsidRPr="00293AC7">
        <w:rPr>
          <w:rFonts w:asciiTheme="minorHAnsi" w:hAnsiTheme="minorHAnsi" w:cstheme="minorHAnsi"/>
          <w:color w:val="000000"/>
          <w:spacing w:val="-3"/>
          <w:sz w:val="24"/>
          <w:szCs w:val="24"/>
          <w:u w:val="single"/>
        </w:rPr>
        <w:t>di 12 e 18 mesi</w:t>
      </w:r>
      <w:r w:rsidRPr="001A441E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rispettivamente </w:t>
      </w:r>
      <w:r w:rsidRPr="001A441E">
        <w:rPr>
          <w:rFonts w:asciiTheme="minorHAnsi" w:hAnsiTheme="minorHAnsi" w:cstheme="minorHAnsi"/>
          <w:color w:val="000000"/>
          <w:spacing w:val="-3"/>
          <w:sz w:val="24"/>
          <w:szCs w:val="24"/>
        </w:rPr>
        <w:t>per lavoratrici dipendenti e autonome.</w:t>
      </w:r>
    </w:p>
    <w:p w14:paraId="065B994B" w14:textId="77777777" w:rsidR="00FF6C36" w:rsidRPr="00A74C01" w:rsidRDefault="00FF6C36" w:rsidP="00FF6C36">
      <w:pPr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031483ED" w14:textId="5B1E7F20" w:rsidR="00FF6C36" w:rsidRDefault="00E814F5" w:rsidP="00FF6C36">
      <w:pPr>
        <w:jc w:val="both"/>
        <w:textAlignment w:val="baseline"/>
        <w:outlineLvl w:val="0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  <w:r w:rsidRPr="002E55AB">
        <w:rPr>
          <w:rFonts w:asciiTheme="minorHAnsi" w:hAnsiTheme="minorHAnsi" w:cstheme="minorHAnsi"/>
          <w:b/>
          <w:bCs/>
          <w:color w:val="000000"/>
          <w:sz w:val="23"/>
          <w:szCs w:val="23"/>
          <w:u w:val="single"/>
        </w:rPr>
        <w:t>REQUISITI PER ACCEDERE A “APE SOCIALE</w:t>
      </w:r>
      <w:r>
        <w:rPr>
          <w:rFonts w:asciiTheme="minorHAnsi" w:hAnsiTheme="minorHAnsi" w:cstheme="minorHAnsi"/>
          <w:b/>
          <w:bCs/>
          <w:color w:val="000000"/>
          <w:sz w:val="23"/>
          <w:szCs w:val="23"/>
          <w:u w:val="single"/>
        </w:rPr>
        <w:t>”</w:t>
      </w:r>
      <w:r>
        <w:rPr>
          <w:rFonts w:asciiTheme="minorHAnsi" w:hAnsiTheme="minorHAnsi" w:cstheme="minorHAnsi"/>
          <w:b/>
          <w:bCs/>
          <w:color w:val="000000"/>
          <w:sz w:val="23"/>
          <w:szCs w:val="23"/>
        </w:rPr>
        <w:t>.</w:t>
      </w:r>
    </w:p>
    <w:p w14:paraId="185746CC" w14:textId="0C098229" w:rsidR="00424EE0" w:rsidRDefault="00FF6C36" w:rsidP="00FF6C36">
      <w:pPr>
        <w:jc w:val="both"/>
        <w:textAlignment w:val="baseline"/>
        <w:outlineLvl w:val="0"/>
        <w:rPr>
          <w:rFonts w:asciiTheme="minorHAnsi" w:hAnsiTheme="minorHAnsi" w:cstheme="minorHAnsi"/>
          <w:sz w:val="24"/>
          <w:szCs w:val="24"/>
        </w:rPr>
      </w:pPr>
      <w:r w:rsidRPr="00293AC7">
        <w:rPr>
          <w:rFonts w:asciiTheme="minorHAnsi" w:hAnsiTheme="minorHAnsi" w:cstheme="minorHAnsi"/>
          <w:b/>
          <w:bCs/>
          <w:color w:val="000000"/>
          <w:sz w:val="23"/>
          <w:szCs w:val="23"/>
        </w:rPr>
        <w:t>La legge di Bilancio ne dispone la proroga a tutto il 202</w:t>
      </w:r>
      <w:r w:rsidR="001A441E" w:rsidRPr="00293AC7">
        <w:rPr>
          <w:rFonts w:asciiTheme="minorHAnsi" w:hAnsiTheme="minorHAnsi" w:cstheme="minorHAnsi"/>
          <w:b/>
          <w:bCs/>
          <w:color w:val="000000"/>
          <w:sz w:val="23"/>
          <w:szCs w:val="23"/>
        </w:rPr>
        <w:t>4</w:t>
      </w:r>
      <w:r w:rsidRPr="00293AC7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, </w:t>
      </w:r>
      <w:r w:rsidR="001A441E" w:rsidRPr="00293AC7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ma anche qui con requisiti più restrittivi rispetto al 2023 </w:t>
      </w:r>
      <w:r w:rsidR="008A2021" w:rsidRPr="00293AC7">
        <w:rPr>
          <w:rFonts w:asciiTheme="minorHAnsi" w:hAnsiTheme="minorHAnsi" w:cstheme="minorHAnsi"/>
          <w:b/>
          <w:bCs/>
          <w:color w:val="000000"/>
          <w:sz w:val="23"/>
          <w:szCs w:val="23"/>
        </w:rPr>
        <w:t>in ordine</w:t>
      </w:r>
      <w:r w:rsidR="001A441E" w:rsidRPr="00293AC7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a</w:t>
      </w:r>
      <w:r w:rsidR="00D228CA">
        <w:rPr>
          <w:rFonts w:asciiTheme="minorHAnsi" w:hAnsiTheme="minorHAnsi" w:cstheme="minorHAnsi"/>
          <w:b/>
          <w:bCs/>
          <w:color w:val="000000"/>
          <w:sz w:val="23"/>
          <w:szCs w:val="23"/>
        </w:rPr>
        <w:t>d</w:t>
      </w:r>
      <w:r w:rsidR="001A441E" w:rsidRPr="00293AC7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età anagrafica e </w:t>
      </w:r>
      <w:r w:rsidR="008A2021" w:rsidRPr="00293AC7">
        <w:rPr>
          <w:rFonts w:asciiTheme="minorHAnsi" w:hAnsiTheme="minorHAnsi" w:cstheme="minorHAnsi"/>
          <w:b/>
          <w:bCs/>
          <w:color w:val="000000"/>
          <w:sz w:val="23"/>
          <w:szCs w:val="23"/>
        </w:rPr>
        <w:t>a</w:t>
      </w:r>
      <w:r w:rsidR="00D228CA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lla </w:t>
      </w:r>
      <w:r w:rsidR="001A441E" w:rsidRPr="00293AC7">
        <w:rPr>
          <w:rFonts w:asciiTheme="minorHAnsi" w:hAnsiTheme="minorHAnsi" w:cstheme="minorHAnsi"/>
          <w:b/>
          <w:bCs/>
          <w:color w:val="000000"/>
          <w:sz w:val="23"/>
          <w:szCs w:val="23"/>
        </w:rPr>
        <w:t>platea</w:t>
      </w:r>
      <w:r w:rsidR="00FA64BB" w:rsidRPr="00293AC7">
        <w:rPr>
          <w:rFonts w:asciiTheme="minorHAnsi" w:hAnsiTheme="minorHAnsi" w:cstheme="minorHAnsi"/>
          <w:b/>
          <w:bCs/>
          <w:color w:val="000000"/>
          <w:sz w:val="23"/>
          <w:szCs w:val="23"/>
        </w:rPr>
        <w:t>.</w:t>
      </w:r>
      <w:r w:rsidR="00FA64BB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FA64BB" w:rsidRPr="00293AC7">
        <w:rPr>
          <w:rFonts w:asciiTheme="minorHAnsi" w:hAnsiTheme="minorHAnsi" w:cstheme="minorHAnsi"/>
          <w:color w:val="000000"/>
          <w:sz w:val="23"/>
          <w:szCs w:val="23"/>
          <w:u w:val="single"/>
        </w:rPr>
        <w:t>I</w:t>
      </w:r>
      <w:r w:rsidR="00FA64BB" w:rsidRPr="00293AC7">
        <w:rPr>
          <w:rFonts w:asciiTheme="minorHAnsi" w:hAnsiTheme="minorHAnsi" w:cstheme="minorHAnsi"/>
          <w:sz w:val="24"/>
          <w:szCs w:val="24"/>
          <w:u w:val="single"/>
        </w:rPr>
        <w:t>l requisito anagrafico</w:t>
      </w:r>
      <w:r w:rsidR="008A2021" w:rsidRPr="00B92665">
        <w:rPr>
          <w:rFonts w:asciiTheme="minorHAnsi" w:hAnsiTheme="minorHAnsi" w:cstheme="minorHAnsi"/>
          <w:sz w:val="24"/>
          <w:szCs w:val="24"/>
        </w:rPr>
        <w:t>, da</w:t>
      </w:r>
      <w:r w:rsidR="00293AC7">
        <w:rPr>
          <w:rFonts w:asciiTheme="minorHAnsi" w:hAnsiTheme="minorHAnsi" w:cstheme="minorHAnsi"/>
          <w:sz w:val="24"/>
          <w:szCs w:val="24"/>
        </w:rPr>
        <w:t>i</w:t>
      </w:r>
      <w:r w:rsidR="008A2021" w:rsidRPr="00B92665">
        <w:rPr>
          <w:rFonts w:asciiTheme="minorHAnsi" w:hAnsiTheme="minorHAnsi" w:cstheme="minorHAnsi"/>
          <w:sz w:val="24"/>
          <w:szCs w:val="24"/>
        </w:rPr>
        <w:t xml:space="preserve"> 63 anni </w:t>
      </w:r>
      <w:r w:rsidR="00D228CA">
        <w:rPr>
          <w:rFonts w:asciiTheme="minorHAnsi" w:hAnsiTheme="minorHAnsi" w:cstheme="minorHAnsi"/>
          <w:sz w:val="24"/>
          <w:szCs w:val="24"/>
        </w:rPr>
        <w:t>previsti n</w:t>
      </w:r>
      <w:r w:rsidR="008A2021" w:rsidRPr="00B92665">
        <w:rPr>
          <w:rFonts w:asciiTheme="minorHAnsi" w:hAnsiTheme="minorHAnsi" w:cstheme="minorHAnsi"/>
          <w:sz w:val="24"/>
          <w:szCs w:val="24"/>
        </w:rPr>
        <w:t>el 2023,</w:t>
      </w:r>
      <w:r w:rsidR="00FA64BB" w:rsidRPr="00B92665">
        <w:rPr>
          <w:rFonts w:asciiTheme="minorHAnsi" w:hAnsiTheme="minorHAnsi" w:cstheme="minorHAnsi"/>
          <w:sz w:val="24"/>
          <w:szCs w:val="24"/>
        </w:rPr>
        <w:t xml:space="preserve"> </w:t>
      </w:r>
      <w:r w:rsidR="00FA64BB" w:rsidRPr="00293AC7">
        <w:rPr>
          <w:rFonts w:asciiTheme="minorHAnsi" w:hAnsiTheme="minorHAnsi" w:cstheme="minorHAnsi"/>
          <w:sz w:val="24"/>
          <w:szCs w:val="24"/>
          <w:u w:val="single"/>
        </w:rPr>
        <w:t xml:space="preserve">sale </w:t>
      </w:r>
      <w:r w:rsidR="008A2021" w:rsidRPr="00293AC7">
        <w:rPr>
          <w:rFonts w:asciiTheme="minorHAnsi" w:hAnsiTheme="minorHAnsi" w:cstheme="minorHAnsi"/>
          <w:sz w:val="24"/>
          <w:szCs w:val="24"/>
          <w:u w:val="single"/>
        </w:rPr>
        <w:t xml:space="preserve">nel 2024 </w:t>
      </w:r>
      <w:r w:rsidR="00FA64BB" w:rsidRPr="00293AC7">
        <w:rPr>
          <w:rFonts w:asciiTheme="minorHAnsi" w:hAnsiTheme="minorHAnsi" w:cstheme="minorHAnsi"/>
          <w:sz w:val="24"/>
          <w:szCs w:val="24"/>
          <w:u w:val="single"/>
        </w:rPr>
        <w:t>a 63 anni e cinque mesi</w:t>
      </w:r>
      <w:r w:rsidR="00D228CA">
        <w:rPr>
          <w:rFonts w:asciiTheme="minorHAnsi" w:hAnsiTheme="minorHAnsi" w:cstheme="minorHAnsi"/>
          <w:sz w:val="24"/>
          <w:szCs w:val="24"/>
          <w:u w:val="single"/>
        </w:rPr>
        <w:t xml:space="preserve"> in presenza di </w:t>
      </w:r>
      <w:r w:rsidR="008A2021" w:rsidRPr="00293AC7">
        <w:rPr>
          <w:rFonts w:asciiTheme="minorHAnsi" w:hAnsiTheme="minorHAnsi" w:cstheme="minorHAnsi"/>
          <w:sz w:val="24"/>
          <w:szCs w:val="24"/>
          <w:u w:val="single"/>
        </w:rPr>
        <w:t xml:space="preserve">30 anni di contributi </w:t>
      </w:r>
      <w:r w:rsidR="00FA64BB" w:rsidRPr="00293AC7">
        <w:rPr>
          <w:rFonts w:asciiTheme="minorHAnsi" w:hAnsiTheme="minorHAnsi" w:cstheme="minorHAnsi"/>
          <w:sz w:val="24"/>
          <w:szCs w:val="24"/>
          <w:u w:val="single"/>
        </w:rPr>
        <w:t>per tutte le fattispecie lavorative</w:t>
      </w:r>
      <w:r w:rsidR="00D228C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424EE0" w:rsidRPr="00293AC7">
        <w:rPr>
          <w:rFonts w:asciiTheme="minorHAnsi" w:hAnsiTheme="minorHAnsi" w:cstheme="minorHAnsi"/>
          <w:sz w:val="24"/>
          <w:szCs w:val="24"/>
          <w:u w:val="single"/>
        </w:rPr>
        <w:t xml:space="preserve">(36 </w:t>
      </w:r>
      <w:r w:rsidR="00D228CA">
        <w:rPr>
          <w:rFonts w:asciiTheme="minorHAnsi" w:hAnsiTheme="minorHAnsi" w:cstheme="minorHAnsi"/>
          <w:sz w:val="24"/>
          <w:szCs w:val="24"/>
          <w:u w:val="single"/>
        </w:rPr>
        <w:t xml:space="preserve">anni invece </w:t>
      </w:r>
      <w:r w:rsidR="00424EE0" w:rsidRPr="00293AC7">
        <w:rPr>
          <w:rFonts w:asciiTheme="minorHAnsi" w:hAnsiTheme="minorHAnsi" w:cstheme="minorHAnsi"/>
          <w:sz w:val="24"/>
          <w:szCs w:val="24"/>
          <w:u w:val="single"/>
        </w:rPr>
        <w:t xml:space="preserve">solo per </w:t>
      </w:r>
      <w:r w:rsidR="00D228CA">
        <w:rPr>
          <w:rFonts w:asciiTheme="minorHAnsi" w:hAnsiTheme="minorHAnsi" w:cstheme="minorHAnsi"/>
          <w:sz w:val="24"/>
          <w:szCs w:val="24"/>
          <w:u w:val="single"/>
        </w:rPr>
        <w:t xml:space="preserve">i </w:t>
      </w:r>
      <w:r w:rsidR="00626F45" w:rsidRPr="00293AC7">
        <w:rPr>
          <w:rFonts w:asciiTheme="minorHAnsi" w:hAnsiTheme="minorHAnsi" w:cstheme="minorHAnsi"/>
          <w:sz w:val="24"/>
          <w:szCs w:val="24"/>
          <w:u w:val="single"/>
        </w:rPr>
        <w:t>lavori</w:t>
      </w:r>
      <w:r w:rsidR="00424EE0" w:rsidRPr="00293AC7">
        <w:rPr>
          <w:rFonts w:asciiTheme="minorHAnsi" w:hAnsiTheme="minorHAnsi" w:cstheme="minorHAnsi"/>
          <w:sz w:val="24"/>
          <w:szCs w:val="24"/>
          <w:u w:val="single"/>
        </w:rPr>
        <w:t xml:space="preserve"> gravosi</w:t>
      </w:r>
      <w:r w:rsidR="00424EE0" w:rsidRPr="00B92665">
        <w:rPr>
          <w:rFonts w:asciiTheme="minorHAnsi" w:hAnsiTheme="minorHAnsi" w:cstheme="minorHAnsi"/>
          <w:sz w:val="24"/>
          <w:szCs w:val="24"/>
        </w:rPr>
        <w:t>)</w:t>
      </w:r>
      <w:r w:rsidR="00626F45" w:rsidRPr="00B92665">
        <w:rPr>
          <w:rFonts w:asciiTheme="minorHAnsi" w:hAnsiTheme="minorHAnsi" w:cstheme="minorHAnsi"/>
          <w:sz w:val="24"/>
          <w:szCs w:val="24"/>
        </w:rPr>
        <w:t>.</w:t>
      </w:r>
      <w:r w:rsidR="00FA64BB" w:rsidRPr="00B92665">
        <w:rPr>
          <w:rFonts w:asciiTheme="minorHAnsi" w:hAnsiTheme="minorHAnsi" w:cstheme="minorHAnsi"/>
          <w:sz w:val="24"/>
          <w:szCs w:val="24"/>
        </w:rPr>
        <w:t xml:space="preserve"> </w:t>
      </w:r>
      <w:r w:rsidR="00FA64BB" w:rsidRPr="00FA64BB">
        <w:rPr>
          <w:rFonts w:asciiTheme="minorHAnsi" w:hAnsiTheme="minorHAnsi" w:cstheme="minorHAnsi"/>
          <w:sz w:val="24"/>
          <w:szCs w:val="24"/>
        </w:rPr>
        <w:t xml:space="preserve">Inoltre, </w:t>
      </w:r>
      <w:r w:rsidR="00FA64BB" w:rsidRPr="00FA64BB">
        <w:rPr>
          <w:rFonts w:asciiTheme="minorHAnsi" w:hAnsiTheme="minorHAnsi" w:cstheme="minorHAnsi"/>
          <w:sz w:val="24"/>
          <w:szCs w:val="24"/>
          <w:u w:val="single"/>
        </w:rPr>
        <w:t xml:space="preserve">la platea </w:t>
      </w:r>
      <w:r w:rsidR="00424EE0">
        <w:rPr>
          <w:rFonts w:asciiTheme="minorHAnsi" w:hAnsiTheme="minorHAnsi" w:cstheme="minorHAnsi"/>
          <w:sz w:val="24"/>
          <w:szCs w:val="24"/>
          <w:u w:val="single"/>
        </w:rPr>
        <w:t xml:space="preserve">2024 </w:t>
      </w:r>
      <w:r w:rsidR="008A2021">
        <w:rPr>
          <w:rFonts w:asciiTheme="minorHAnsi" w:hAnsiTheme="minorHAnsi" w:cstheme="minorHAnsi"/>
          <w:sz w:val="24"/>
          <w:szCs w:val="24"/>
          <w:u w:val="single"/>
        </w:rPr>
        <w:t>di lavoratori interessati è sempre quella del 2023 (</w:t>
      </w:r>
      <w:r w:rsidR="008A2021" w:rsidRPr="000A7970">
        <w:rPr>
          <w:rFonts w:asciiTheme="minorHAnsi" w:hAnsiTheme="minorHAnsi" w:cstheme="minorHAnsi"/>
          <w:sz w:val="24"/>
          <w:szCs w:val="24"/>
        </w:rPr>
        <w:t>esuberi</w:t>
      </w:r>
      <w:r w:rsidR="008A2021" w:rsidRPr="000A797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8A2021" w:rsidRPr="000A7970">
        <w:rPr>
          <w:rFonts w:asciiTheme="minorHAnsi" w:hAnsiTheme="minorHAnsi" w:cstheme="minorHAnsi"/>
          <w:sz w:val="24"/>
          <w:szCs w:val="24"/>
        </w:rPr>
        <w:t>con</w:t>
      </w:r>
      <w:r w:rsidR="008A2021"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A2021" w:rsidRPr="000A7970">
        <w:rPr>
          <w:rFonts w:asciiTheme="minorHAnsi" w:hAnsiTheme="minorHAnsi" w:cstheme="minorHAnsi"/>
          <w:sz w:val="24"/>
          <w:szCs w:val="24"/>
        </w:rPr>
        <w:t>aziende</w:t>
      </w:r>
      <w:r w:rsidR="008A2021"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A2021" w:rsidRPr="000A7970">
        <w:rPr>
          <w:rFonts w:asciiTheme="minorHAnsi" w:hAnsiTheme="minorHAnsi" w:cstheme="minorHAnsi"/>
          <w:sz w:val="24"/>
          <w:szCs w:val="24"/>
        </w:rPr>
        <w:t>con</w:t>
      </w:r>
      <w:r w:rsidR="008A2021"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A2021" w:rsidRPr="000A7970">
        <w:rPr>
          <w:rFonts w:asciiTheme="minorHAnsi" w:hAnsiTheme="minorHAnsi" w:cstheme="minorHAnsi"/>
          <w:sz w:val="24"/>
          <w:szCs w:val="24"/>
        </w:rPr>
        <w:t>tavoli</w:t>
      </w:r>
      <w:r w:rsidR="008A2021" w:rsidRPr="000A79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A2021" w:rsidRPr="000A7970">
        <w:rPr>
          <w:rFonts w:asciiTheme="minorHAnsi" w:hAnsiTheme="minorHAnsi" w:cstheme="minorHAnsi"/>
          <w:sz w:val="24"/>
          <w:szCs w:val="24"/>
        </w:rPr>
        <w:t>di</w:t>
      </w:r>
      <w:r w:rsidR="008A2021" w:rsidRPr="000A79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A2021" w:rsidRPr="000A7970">
        <w:rPr>
          <w:rFonts w:asciiTheme="minorHAnsi" w:hAnsiTheme="minorHAnsi" w:cstheme="minorHAnsi"/>
          <w:sz w:val="24"/>
          <w:szCs w:val="24"/>
        </w:rPr>
        <w:t>crisi;</w:t>
      </w:r>
      <w:r w:rsidR="008A2021"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A2021" w:rsidRPr="000A7970">
        <w:rPr>
          <w:rFonts w:asciiTheme="minorHAnsi" w:hAnsiTheme="minorHAnsi" w:cstheme="minorHAnsi"/>
          <w:sz w:val="24"/>
          <w:szCs w:val="24"/>
        </w:rPr>
        <w:t>caregiver</w:t>
      </w:r>
      <w:r w:rsidR="008A2021" w:rsidRPr="000A79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A2021" w:rsidRPr="000A7970">
        <w:rPr>
          <w:rFonts w:asciiTheme="minorHAnsi" w:hAnsiTheme="minorHAnsi" w:cstheme="minorHAnsi"/>
          <w:sz w:val="24"/>
          <w:szCs w:val="24"/>
        </w:rPr>
        <w:t>familiari;</w:t>
      </w:r>
      <w:r w:rsidR="008A2021" w:rsidRPr="000A79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A2021" w:rsidRPr="000A7970">
        <w:rPr>
          <w:rFonts w:asciiTheme="minorHAnsi" w:hAnsiTheme="minorHAnsi" w:cstheme="minorHAnsi"/>
          <w:sz w:val="24"/>
          <w:szCs w:val="24"/>
        </w:rPr>
        <w:t>inabili</w:t>
      </w:r>
      <w:r w:rsidR="008A2021" w:rsidRPr="000A79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A2021" w:rsidRPr="000A7970">
        <w:rPr>
          <w:rFonts w:asciiTheme="minorHAnsi" w:hAnsiTheme="minorHAnsi" w:cstheme="minorHAnsi"/>
          <w:sz w:val="24"/>
          <w:szCs w:val="24"/>
        </w:rPr>
        <w:t>al</w:t>
      </w:r>
      <w:r w:rsidR="008A2021" w:rsidRPr="000A79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A2021" w:rsidRPr="000A7970">
        <w:rPr>
          <w:rFonts w:asciiTheme="minorHAnsi" w:hAnsiTheme="minorHAnsi" w:cstheme="minorHAnsi"/>
          <w:sz w:val="24"/>
          <w:szCs w:val="24"/>
        </w:rPr>
        <w:t>74%</w:t>
      </w:r>
      <w:r w:rsidR="00626F45">
        <w:rPr>
          <w:rFonts w:asciiTheme="minorHAnsi" w:hAnsiTheme="minorHAnsi" w:cstheme="minorHAnsi"/>
          <w:sz w:val="24"/>
          <w:szCs w:val="24"/>
        </w:rPr>
        <w:t>; lavori gravosi e pesanti</w:t>
      </w:r>
      <w:r w:rsidR="00B92665">
        <w:rPr>
          <w:rFonts w:asciiTheme="minorHAnsi" w:hAnsiTheme="minorHAnsi" w:cstheme="minorHAnsi"/>
          <w:sz w:val="24"/>
          <w:szCs w:val="24"/>
        </w:rPr>
        <w:t xml:space="preserve"> </w:t>
      </w:r>
      <w:r w:rsidR="00B92665" w:rsidRPr="00B92665">
        <w:rPr>
          <w:rFonts w:asciiTheme="minorHAnsi" w:hAnsiTheme="minorHAnsi" w:cstheme="minorHAnsi"/>
          <w:color w:val="000000"/>
          <w:spacing w:val="-3"/>
          <w:sz w:val="24"/>
          <w:szCs w:val="24"/>
        </w:rPr>
        <w:t>come, per esempio, operai edili, autisti di mezzi pesanti, badanti, infermiere ospedaliere, maestre d’asilo, macchinisti, addetti alle pulizie)</w:t>
      </w:r>
      <w:r w:rsidR="00B92665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, </w:t>
      </w:r>
      <w:r w:rsidR="00424EE0" w:rsidRPr="00293AC7">
        <w:rPr>
          <w:rFonts w:asciiTheme="minorHAnsi" w:hAnsiTheme="minorHAnsi" w:cstheme="minorHAnsi"/>
          <w:sz w:val="24"/>
          <w:szCs w:val="24"/>
          <w:u w:val="single"/>
        </w:rPr>
        <w:t xml:space="preserve">ma </w:t>
      </w:r>
      <w:r w:rsidR="00B92665" w:rsidRPr="00293AC7">
        <w:rPr>
          <w:rFonts w:asciiTheme="minorHAnsi" w:hAnsiTheme="minorHAnsi" w:cstheme="minorHAnsi"/>
          <w:sz w:val="24"/>
          <w:szCs w:val="24"/>
          <w:u w:val="single"/>
        </w:rPr>
        <w:t xml:space="preserve">un po' </w:t>
      </w:r>
      <w:r w:rsidR="00424EE0" w:rsidRPr="00293AC7">
        <w:rPr>
          <w:rFonts w:asciiTheme="minorHAnsi" w:hAnsiTheme="minorHAnsi" w:cstheme="minorHAnsi"/>
          <w:sz w:val="24"/>
          <w:szCs w:val="24"/>
          <w:u w:val="single"/>
        </w:rPr>
        <w:t>più ridotta</w:t>
      </w:r>
      <w:r w:rsidR="00424EE0">
        <w:rPr>
          <w:rFonts w:asciiTheme="minorHAnsi" w:hAnsiTheme="minorHAnsi" w:cstheme="minorHAnsi"/>
          <w:sz w:val="24"/>
          <w:szCs w:val="24"/>
        </w:rPr>
        <w:t xml:space="preserve"> in quanto </w:t>
      </w:r>
      <w:r w:rsidR="00B92665">
        <w:rPr>
          <w:rFonts w:asciiTheme="minorHAnsi" w:hAnsiTheme="minorHAnsi" w:cstheme="minorHAnsi"/>
          <w:sz w:val="24"/>
          <w:szCs w:val="24"/>
        </w:rPr>
        <w:t>sono</w:t>
      </w:r>
      <w:r w:rsidR="00424EE0">
        <w:rPr>
          <w:rFonts w:asciiTheme="minorHAnsi" w:hAnsiTheme="minorHAnsi" w:cstheme="minorHAnsi"/>
          <w:sz w:val="24"/>
          <w:szCs w:val="24"/>
        </w:rPr>
        <w:t xml:space="preserve"> </w:t>
      </w:r>
      <w:r w:rsidR="00FA64BB" w:rsidRPr="00424EE0">
        <w:rPr>
          <w:rFonts w:asciiTheme="minorHAnsi" w:hAnsiTheme="minorHAnsi" w:cstheme="minorHAnsi"/>
          <w:sz w:val="24"/>
          <w:szCs w:val="24"/>
        </w:rPr>
        <w:t>esclu</w:t>
      </w:r>
      <w:r w:rsidR="00424EE0" w:rsidRPr="00424EE0">
        <w:rPr>
          <w:rFonts w:asciiTheme="minorHAnsi" w:hAnsiTheme="minorHAnsi" w:cstheme="minorHAnsi"/>
          <w:sz w:val="24"/>
          <w:szCs w:val="24"/>
        </w:rPr>
        <w:t xml:space="preserve">se </w:t>
      </w:r>
      <w:r w:rsidR="00B92665">
        <w:rPr>
          <w:rFonts w:asciiTheme="minorHAnsi" w:hAnsiTheme="minorHAnsi" w:cstheme="minorHAnsi"/>
          <w:sz w:val="24"/>
          <w:szCs w:val="24"/>
        </w:rPr>
        <w:t>alcune</w:t>
      </w:r>
      <w:r w:rsidR="00FA64BB" w:rsidRPr="00424EE0">
        <w:rPr>
          <w:rFonts w:asciiTheme="minorHAnsi" w:hAnsiTheme="minorHAnsi" w:cstheme="minorHAnsi"/>
          <w:sz w:val="24"/>
          <w:szCs w:val="24"/>
        </w:rPr>
        <w:t xml:space="preserve"> </w:t>
      </w:r>
      <w:r w:rsidR="00424EE0">
        <w:rPr>
          <w:rFonts w:asciiTheme="minorHAnsi" w:hAnsiTheme="minorHAnsi" w:cstheme="minorHAnsi"/>
          <w:sz w:val="24"/>
          <w:szCs w:val="24"/>
        </w:rPr>
        <w:t xml:space="preserve">categorie </w:t>
      </w:r>
      <w:r w:rsidR="00424EE0" w:rsidRPr="00424EE0">
        <w:rPr>
          <w:rFonts w:asciiTheme="minorHAnsi" w:hAnsiTheme="minorHAnsi" w:cstheme="minorHAnsi"/>
          <w:sz w:val="24"/>
          <w:szCs w:val="24"/>
        </w:rPr>
        <w:t>oggetto d</w:t>
      </w:r>
      <w:r w:rsidR="00FA64BB" w:rsidRPr="00424EE0">
        <w:rPr>
          <w:rFonts w:asciiTheme="minorHAnsi" w:hAnsiTheme="minorHAnsi" w:cstheme="minorHAnsi"/>
          <w:sz w:val="24"/>
          <w:szCs w:val="24"/>
        </w:rPr>
        <w:t xml:space="preserve">ell’allargamento </w:t>
      </w:r>
      <w:r w:rsidR="00D228CA">
        <w:rPr>
          <w:rFonts w:asciiTheme="minorHAnsi" w:hAnsiTheme="minorHAnsi" w:cstheme="minorHAnsi"/>
          <w:sz w:val="24"/>
          <w:szCs w:val="24"/>
        </w:rPr>
        <w:t xml:space="preserve">nel 2021 </w:t>
      </w:r>
      <w:r w:rsidR="00FA64BB" w:rsidRPr="00424EE0">
        <w:rPr>
          <w:rFonts w:asciiTheme="minorHAnsi" w:hAnsiTheme="minorHAnsi" w:cstheme="minorHAnsi"/>
          <w:sz w:val="24"/>
          <w:szCs w:val="24"/>
        </w:rPr>
        <w:t>operato</w:t>
      </w:r>
      <w:r w:rsidR="00FA64BB" w:rsidRPr="00424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A64BB" w:rsidRPr="00424EE0">
        <w:rPr>
          <w:rFonts w:asciiTheme="minorHAnsi" w:hAnsiTheme="minorHAnsi" w:cstheme="minorHAnsi"/>
          <w:sz w:val="24"/>
          <w:szCs w:val="24"/>
        </w:rPr>
        <w:t>dalla legge</w:t>
      </w:r>
      <w:r w:rsidR="00FA64BB" w:rsidRPr="00424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228CA">
        <w:rPr>
          <w:rFonts w:asciiTheme="minorHAnsi" w:hAnsiTheme="minorHAnsi" w:cstheme="minorHAnsi"/>
          <w:spacing w:val="-1"/>
          <w:sz w:val="24"/>
          <w:szCs w:val="24"/>
        </w:rPr>
        <w:t xml:space="preserve">n. </w:t>
      </w:r>
      <w:r w:rsidR="00FA64BB" w:rsidRPr="00424EE0">
        <w:rPr>
          <w:rFonts w:asciiTheme="minorHAnsi" w:hAnsiTheme="minorHAnsi" w:cstheme="minorHAnsi"/>
          <w:sz w:val="24"/>
          <w:szCs w:val="24"/>
        </w:rPr>
        <w:t>234</w:t>
      </w:r>
      <w:r w:rsidR="00D228CA">
        <w:rPr>
          <w:rFonts w:asciiTheme="minorHAnsi" w:hAnsiTheme="minorHAnsi" w:cstheme="minorHAnsi"/>
          <w:sz w:val="24"/>
          <w:szCs w:val="24"/>
        </w:rPr>
        <w:t>.</w:t>
      </w:r>
    </w:p>
    <w:p w14:paraId="4CE22F35" w14:textId="6BCE9ACE" w:rsidR="00626F45" w:rsidRDefault="00FA64BB" w:rsidP="00B9266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FA64BB">
        <w:rPr>
          <w:rFonts w:asciiTheme="minorHAnsi" w:hAnsiTheme="minorHAnsi" w:cstheme="minorHAnsi"/>
        </w:rPr>
        <w:t xml:space="preserve">Infine, </w:t>
      </w:r>
      <w:r w:rsidRPr="00293AC7">
        <w:rPr>
          <w:rFonts w:asciiTheme="minorHAnsi" w:hAnsiTheme="minorHAnsi" w:cstheme="minorHAnsi"/>
          <w:u w:val="single"/>
        </w:rPr>
        <w:t>la legge di bilancio dispone la non cumulabilità con redditi di lavoro dipendente</w:t>
      </w:r>
      <w:r w:rsidR="00C50502">
        <w:rPr>
          <w:rFonts w:asciiTheme="minorHAnsi" w:hAnsiTheme="minorHAnsi" w:cstheme="minorHAnsi"/>
          <w:u w:val="single"/>
        </w:rPr>
        <w:t>/</w:t>
      </w:r>
      <w:r w:rsidRPr="00293AC7">
        <w:rPr>
          <w:rFonts w:asciiTheme="minorHAnsi" w:hAnsiTheme="minorHAnsi" w:cstheme="minorHAnsi"/>
          <w:u w:val="single"/>
        </w:rPr>
        <w:t>autonomo</w:t>
      </w:r>
      <w:r w:rsidR="00626F45" w:rsidRPr="00293AC7">
        <w:rPr>
          <w:rFonts w:asciiTheme="minorHAnsi" w:hAnsiTheme="minorHAnsi" w:cstheme="minorHAnsi"/>
          <w:u w:val="single"/>
        </w:rPr>
        <w:t xml:space="preserve"> </w:t>
      </w:r>
      <w:r w:rsidR="00C50502">
        <w:rPr>
          <w:rFonts w:asciiTheme="minorHAnsi" w:hAnsiTheme="minorHAnsi" w:cstheme="minorHAnsi"/>
          <w:u w:val="single"/>
        </w:rPr>
        <w:t>salvo il</w:t>
      </w:r>
      <w:r w:rsidRPr="00293AC7">
        <w:rPr>
          <w:rFonts w:asciiTheme="minorHAnsi" w:hAnsiTheme="minorHAnsi" w:cstheme="minorHAnsi"/>
          <w:u w:val="single"/>
        </w:rPr>
        <w:t xml:space="preserve"> lavoro occasionale</w:t>
      </w:r>
      <w:r w:rsidR="00626F45" w:rsidRPr="00293AC7">
        <w:rPr>
          <w:rFonts w:asciiTheme="minorHAnsi" w:hAnsiTheme="minorHAnsi" w:cstheme="minorHAnsi"/>
          <w:u w:val="single"/>
        </w:rPr>
        <w:t xml:space="preserve"> </w:t>
      </w:r>
      <w:r w:rsidRPr="00293AC7">
        <w:rPr>
          <w:rFonts w:asciiTheme="minorHAnsi" w:hAnsiTheme="minorHAnsi" w:cstheme="minorHAnsi"/>
          <w:u w:val="single"/>
        </w:rPr>
        <w:t xml:space="preserve">entro max i 5mila € </w:t>
      </w:r>
      <w:r w:rsidR="00626F45" w:rsidRPr="00293AC7">
        <w:rPr>
          <w:rFonts w:asciiTheme="minorHAnsi" w:hAnsiTheme="minorHAnsi" w:cstheme="minorHAnsi"/>
          <w:u w:val="single"/>
        </w:rPr>
        <w:t xml:space="preserve">lordi </w:t>
      </w:r>
      <w:r w:rsidRPr="00293AC7">
        <w:rPr>
          <w:rFonts w:asciiTheme="minorHAnsi" w:hAnsiTheme="minorHAnsi" w:cstheme="minorHAnsi"/>
          <w:u w:val="single"/>
        </w:rPr>
        <w:t>annui</w:t>
      </w:r>
      <w:r w:rsidR="00626F45">
        <w:rPr>
          <w:rFonts w:asciiTheme="minorHAnsi" w:hAnsiTheme="minorHAnsi" w:cstheme="minorHAnsi"/>
        </w:rPr>
        <w:t xml:space="preserve"> (nel 2023 erano 8.000</w:t>
      </w:r>
      <w:r w:rsidR="00C50502">
        <w:rPr>
          <w:rFonts w:asciiTheme="minorHAnsi" w:hAnsiTheme="minorHAnsi" w:cstheme="minorHAnsi"/>
        </w:rPr>
        <w:t xml:space="preserve"> per lavoro dipendente </w:t>
      </w:r>
      <w:r w:rsidR="00626F45">
        <w:rPr>
          <w:rFonts w:asciiTheme="minorHAnsi" w:hAnsiTheme="minorHAnsi" w:cstheme="minorHAnsi"/>
        </w:rPr>
        <w:t xml:space="preserve">e 4.800 </w:t>
      </w:r>
      <w:r w:rsidR="00C50502">
        <w:rPr>
          <w:rFonts w:asciiTheme="minorHAnsi" w:hAnsiTheme="minorHAnsi" w:cstheme="minorHAnsi"/>
        </w:rPr>
        <w:t>per</w:t>
      </w:r>
      <w:r w:rsidR="00626F45">
        <w:rPr>
          <w:rFonts w:asciiTheme="minorHAnsi" w:hAnsiTheme="minorHAnsi" w:cstheme="minorHAnsi"/>
        </w:rPr>
        <w:t xml:space="preserve"> lavoro </w:t>
      </w:r>
      <w:r w:rsidR="00C50502">
        <w:rPr>
          <w:rFonts w:asciiTheme="minorHAnsi" w:hAnsiTheme="minorHAnsi" w:cstheme="minorHAnsi"/>
        </w:rPr>
        <w:t>aut</w:t>
      </w:r>
      <w:r w:rsidR="002E7341">
        <w:rPr>
          <w:rFonts w:asciiTheme="minorHAnsi" w:hAnsiTheme="minorHAnsi" w:cstheme="minorHAnsi"/>
        </w:rPr>
        <w:t>.</w:t>
      </w:r>
      <w:r w:rsidR="00626F45">
        <w:rPr>
          <w:rFonts w:asciiTheme="minorHAnsi" w:hAnsiTheme="minorHAnsi" w:cstheme="minorHAnsi"/>
        </w:rPr>
        <w:t xml:space="preserve"> </w:t>
      </w:r>
    </w:p>
    <w:p w14:paraId="3585F8C5" w14:textId="65450084" w:rsidR="008A2021" w:rsidRPr="00EA3D40" w:rsidRDefault="002E7341" w:rsidP="00EA3D4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pacing w:val="-3"/>
        </w:rPr>
      </w:pPr>
      <w:r>
        <w:rPr>
          <w:rFonts w:ascii="Calibri" w:hAnsi="Calibri" w:cs="Calibri"/>
          <w:color w:val="000000"/>
          <w:spacing w:val="-3"/>
        </w:rPr>
        <w:t>C</w:t>
      </w:r>
      <w:r w:rsidR="00B92665">
        <w:rPr>
          <w:rFonts w:ascii="Calibri" w:hAnsi="Calibri" w:cs="Calibri"/>
          <w:color w:val="000000"/>
          <w:spacing w:val="-3"/>
        </w:rPr>
        <w:t>onfermato</w:t>
      </w:r>
      <w:r w:rsidR="00626F45" w:rsidRPr="00626F45"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3"/>
        </w:rPr>
        <w:t xml:space="preserve">altresì </w:t>
      </w:r>
      <w:r w:rsidR="00626F45" w:rsidRPr="00626F45">
        <w:rPr>
          <w:rFonts w:ascii="Calibri" w:hAnsi="Calibri" w:cs="Calibri"/>
          <w:color w:val="000000"/>
          <w:spacing w:val="-3"/>
        </w:rPr>
        <w:t xml:space="preserve">che </w:t>
      </w:r>
      <w:r w:rsidR="00B92665" w:rsidRPr="00293AC7">
        <w:rPr>
          <w:rStyle w:val="Enfasigrassetto"/>
          <w:rFonts w:ascii="Calibri" w:hAnsi="Calibri" w:cs="Calibri"/>
          <w:b w:val="0"/>
          <w:bCs w:val="0"/>
          <w:color w:val="000000"/>
          <w:spacing w:val="-3"/>
          <w:u w:val="single"/>
        </w:rPr>
        <w:t>l’importo massimo del</w:t>
      </w:r>
      <w:r w:rsidR="00626F45" w:rsidRPr="00293AC7">
        <w:rPr>
          <w:rFonts w:ascii="Calibri" w:hAnsi="Calibri" w:cs="Calibri"/>
          <w:color w:val="000000"/>
          <w:spacing w:val="-3"/>
          <w:u w:val="single"/>
        </w:rPr>
        <w:t>l’assegno non potrà superare</w:t>
      </w:r>
      <w:r w:rsidR="00626F45" w:rsidRPr="00293AC7">
        <w:rPr>
          <w:rStyle w:val="Enfasigrassetto"/>
          <w:rFonts w:ascii="Calibri" w:hAnsi="Calibri" w:cs="Calibri"/>
          <w:color w:val="000000"/>
          <w:spacing w:val="-3"/>
          <w:u w:val="single"/>
        </w:rPr>
        <w:t> </w:t>
      </w:r>
      <w:r w:rsidR="00B92665" w:rsidRPr="00293AC7">
        <w:rPr>
          <w:rStyle w:val="Enfasigrassetto"/>
          <w:rFonts w:ascii="Calibri" w:hAnsi="Calibri" w:cs="Calibri"/>
          <w:b w:val="0"/>
          <w:bCs w:val="0"/>
          <w:color w:val="000000"/>
          <w:spacing w:val="-3"/>
          <w:u w:val="single"/>
        </w:rPr>
        <w:t xml:space="preserve">i </w:t>
      </w:r>
      <w:r w:rsidR="00626F45" w:rsidRPr="00293AC7">
        <w:rPr>
          <w:rStyle w:val="Enfasigrassetto"/>
          <w:rFonts w:ascii="Calibri" w:hAnsi="Calibri" w:cs="Calibri"/>
          <w:b w:val="0"/>
          <w:bCs w:val="0"/>
          <w:color w:val="000000"/>
          <w:spacing w:val="-3"/>
          <w:u w:val="single"/>
        </w:rPr>
        <w:t xml:space="preserve">1.500 </w:t>
      </w:r>
      <w:r w:rsidR="00B92665" w:rsidRPr="00293AC7">
        <w:rPr>
          <w:rStyle w:val="Enfasigrassetto"/>
          <w:rFonts w:ascii="Calibri" w:hAnsi="Calibri" w:cs="Calibri"/>
          <w:b w:val="0"/>
          <w:bCs w:val="0"/>
          <w:color w:val="000000"/>
          <w:spacing w:val="-3"/>
          <w:u w:val="single"/>
        </w:rPr>
        <w:t>€</w:t>
      </w:r>
      <w:r w:rsidR="00626F45" w:rsidRPr="00293AC7">
        <w:rPr>
          <w:rStyle w:val="Enfasigrassetto"/>
          <w:rFonts w:ascii="Calibri" w:hAnsi="Calibri" w:cs="Calibri"/>
          <w:b w:val="0"/>
          <w:bCs w:val="0"/>
          <w:color w:val="000000"/>
          <w:spacing w:val="-3"/>
          <w:u w:val="single"/>
        </w:rPr>
        <w:t xml:space="preserve"> lord</w:t>
      </w:r>
      <w:r w:rsidR="00B92665" w:rsidRPr="00293AC7">
        <w:rPr>
          <w:rStyle w:val="Enfasigrassetto"/>
          <w:rFonts w:ascii="Calibri" w:hAnsi="Calibri" w:cs="Calibri"/>
          <w:b w:val="0"/>
          <w:bCs w:val="0"/>
          <w:color w:val="000000"/>
          <w:spacing w:val="-3"/>
          <w:u w:val="single"/>
        </w:rPr>
        <w:t>i</w:t>
      </w:r>
      <w:r w:rsidR="00626F45" w:rsidRPr="00293AC7">
        <w:rPr>
          <w:rStyle w:val="Enfasigrassetto"/>
          <w:rFonts w:ascii="Calibri" w:hAnsi="Calibri" w:cs="Calibri"/>
          <w:b w:val="0"/>
          <w:bCs w:val="0"/>
          <w:color w:val="000000"/>
          <w:spacing w:val="-3"/>
          <w:u w:val="single"/>
        </w:rPr>
        <w:t xml:space="preserve"> mensil</w:t>
      </w:r>
      <w:r w:rsidR="00626F45" w:rsidRPr="002E7341">
        <w:rPr>
          <w:rStyle w:val="Enfasigrassetto"/>
          <w:rFonts w:ascii="Calibri" w:hAnsi="Calibri" w:cs="Calibri"/>
          <w:b w:val="0"/>
          <w:bCs w:val="0"/>
          <w:color w:val="000000"/>
          <w:spacing w:val="-3"/>
          <w:u w:val="single"/>
        </w:rPr>
        <w:t>i</w:t>
      </w:r>
      <w:r w:rsidR="007D457A" w:rsidRPr="002E7341">
        <w:rPr>
          <w:rFonts w:ascii="Calibri" w:hAnsi="Calibri" w:cs="Calibri"/>
          <w:b/>
          <w:bCs/>
          <w:color w:val="000000"/>
          <w:spacing w:val="-3"/>
          <w:u w:val="single"/>
        </w:rPr>
        <w:t xml:space="preserve"> </w:t>
      </w:r>
      <w:r w:rsidR="007D457A" w:rsidRPr="002E7341">
        <w:rPr>
          <w:rFonts w:ascii="Calibri" w:hAnsi="Calibri" w:cs="Calibri"/>
          <w:color w:val="000000"/>
          <w:spacing w:val="-3"/>
          <w:u w:val="single"/>
        </w:rPr>
        <w:t>fino</w:t>
      </w:r>
      <w:r w:rsidR="00626F45" w:rsidRPr="002E7341">
        <w:rPr>
          <w:rFonts w:ascii="Calibri" w:hAnsi="Calibri" w:cs="Calibri"/>
          <w:color w:val="000000"/>
          <w:spacing w:val="-3"/>
          <w:u w:val="single"/>
        </w:rPr>
        <w:t xml:space="preserve"> a 67 anni</w:t>
      </w:r>
      <w:r w:rsidR="00626F45" w:rsidRPr="00626F45">
        <w:rPr>
          <w:rFonts w:ascii="Calibri" w:hAnsi="Calibri" w:cs="Calibri"/>
          <w:color w:val="000000"/>
          <w:spacing w:val="-3"/>
        </w:rPr>
        <w:t>.</w:t>
      </w:r>
    </w:p>
    <w:p w14:paraId="35D4F124" w14:textId="77777777" w:rsidR="008A2021" w:rsidRPr="00A74C01" w:rsidRDefault="008A2021" w:rsidP="00FF6C36">
      <w:pPr>
        <w:jc w:val="both"/>
        <w:textAlignment w:val="baseline"/>
        <w:outlineLvl w:val="0"/>
        <w:rPr>
          <w:rFonts w:asciiTheme="minorHAnsi" w:hAnsiTheme="minorHAnsi" w:cstheme="minorHAnsi"/>
          <w:sz w:val="8"/>
          <w:szCs w:val="8"/>
        </w:rPr>
      </w:pPr>
    </w:p>
    <w:p w14:paraId="32279C39" w14:textId="73FBF347" w:rsidR="00EA3D40" w:rsidRDefault="00E814F5" w:rsidP="00EA3D40">
      <w:pPr>
        <w:jc w:val="both"/>
        <w:textAlignment w:val="baseline"/>
        <w:outlineLvl w:val="0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>
        <w:rPr>
          <w:rFonts w:asciiTheme="minorHAnsi" w:hAnsiTheme="minorHAnsi" w:cstheme="minorHAnsi"/>
          <w:b/>
          <w:bCs/>
          <w:sz w:val="23"/>
          <w:szCs w:val="23"/>
          <w:u w:val="single"/>
        </w:rPr>
        <w:t>REQUISITI PER ACCEDERE A</w:t>
      </w:r>
      <w:r w:rsidRPr="002E55AB">
        <w:rPr>
          <w:rFonts w:asciiTheme="minorHAnsi" w:hAnsiTheme="minorHAnsi" w:cstheme="minorHAnsi"/>
          <w:b/>
          <w:bCs/>
          <w:sz w:val="23"/>
          <w:szCs w:val="23"/>
          <w:u w:val="single"/>
        </w:rPr>
        <w:t>LLA PENSIONE DEI LAVORATORI PRECOC</w:t>
      </w:r>
      <w:r>
        <w:rPr>
          <w:rFonts w:asciiTheme="minorHAnsi" w:hAnsiTheme="minorHAnsi" w:cstheme="minorHAnsi"/>
          <w:b/>
          <w:bCs/>
          <w:sz w:val="23"/>
          <w:szCs w:val="23"/>
          <w:u w:val="single"/>
        </w:rPr>
        <w:t>I</w:t>
      </w:r>
    </w:p>
    <w:p w14:paraId="49170D16" w14:textId="17B3BBB8" w:rsidR="00EA3D40" w:rsidRDefault="00EA3D40" w:rsidP="00EA3D40">
      <w:pPr>
        <w:jc w:val="both"/>
        <w:textAlignment w:val="baseline"/>
        <w:outlineLvl w:val="0"/>
        <w:rPr>
          <w:rFonts w:asciiTheme="minorHAnsi" w:hAnsiTheme="minorHAnsi" w:cstheme="minorHAnsi"/>
          <w:sz w:val="23"/>
          <w:szCs w:val="23"/>
        </w:rPr>
      </w:pPr>
      <w:r w:rsidRPr="00293AC7">
        <w:rPr>
          <w:rFonts w:asciiTheme="minorHAnsi" w:hAnsiTheme="minorHAnsi" w:cstheme="minorHAnsi"/>
          <w:b/>
          <w:bCs/>
          <w:sz w:val="23"/>
          <w:szCs w:val="23"/>
        </w:rPr>
        <w:t xml:space="preserve">I lavoratori </w:t>
      </w:r>
      <w:proofErr w:type="spellStart"/>
      <w:r w:rsidRPr="00293AC7">
        <w:rPr>
          <w:rFonts w:asciiTheme="minorHAnsi" w:hAnsiTheme="minorHAnsi" w:cstheme="minorHAnsi"/>
          <w:b/>
          <w:bCs/>
          <w:sz w:val="23"/>
          <w:szCs w:val="23"/>
        </w:rPr>
        <w:t>c.d</w:t>
      </w:r>
      <w:proofErr w:type="spellEnd"/>
      <w:r w:rsidRPr="00293AC7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293AC7">
        <w:rPr>
          <w:rFonts w:asciiTheme="minorHAnsi" w:hAnsiTheme="minorHAnsi" w:cstheme="minorHAnsi"/>
          <w:b/>
          <w:bCs/>
          <w:i/>
          <w:iCs/>
          <w:sz w:val="23"/>
          <w:szCs w:val="23"/>
        </w:rPr>
        <w:t>“precoci”</w:t>
      </w:r>
      <w:r w:rsidRPr="002E55AB">
        <w:rPr>
          <w:rFonts w:asciiTheme="minorHAnsi" w:hAnsiTheme="minorHAnsi" w:cstheme="minorHAnsi"/>
          <w:sz w:val="23"/>
          <w:szCs w:val="23"/>
        </w:rPr>
        <w:t xml:space="preserve"> (</w:t>
      </w:r>
      <w:r>
        <w:rPr>
          <w:rFonts w:asciiTheme="minorHAnsi" w:hAnsiTheme="minorHAnsi" w:cstheme="minorHAnsi"/>
          <w:sz w:val="23"/>
          <w:szCs w:val="23"/>
        </w:rPr>
        <w:t xml:space="preserve">coloro che prima dei 19 anni avevano già maturato almeno 12 mesi di contributi) </w:t>
      </w:r>
      <w:r w:rsidRPr="002E7341">
        <w:rPr>
          <w:rFonts w:asciiTheme="minorHAnsi" w:hAnsiTheme="minorHAnsi" w:cstheme="minorHAnsi"/>
          <w:sz w:val="23"/>
          <w:szCs w:val="23"/>
        </w:rPr>
        <w:t xml:space="preserve">potranno continuare </w:t>
      </w:r>
      <w:r w:rsidRPr="00293AC7">
        <w:rPr>
          <w:rFonts w:asciiTheme="minorHAnsi" w:hAnsiTheme="minorHAnsi" w:cstheme="minorHAnsi"/>
          <w:b/>
          <w:bCs/>
          <w:sz w:val="23"/>
          <w:szCs w:val="23"/>
          <w:u w:val="single"/>
        </w:rPr>
        <w:t>anche nel 2024 ad andare in pensione con 41 anni di contributi maturati</w:t>
      </w:r>
      <w:r w:rsidR="00293AC7">
        <w:rPr>
          <w:rFonts w:asciiTheme="minorHAnsi" w:hAnsiTheme="minorHAnsi" w:cstheme="minorHAnsi"/>
          <w:sz w:val="23"/>
          <w:szCs w:val="23"/>
        </w:rPr>
        <w:t xml:space="preserve">, </w:t>
      </w:r>
      <w:r>
        <w:rPr>
          <w:rFonts w:asciiTheme="minorHAnsi" w:hAnsiTheme="minorHAnsi" w:cstheme="minorHAnsi"/>
          <w:sz w:val="23"/>
          <w:szCs w:val="23"/>
        </w:rPr>
        <w:t xml:space="preserve">e dunque al netto dai requisiti d’età e </w:t>
      </w:r>
      <w:r w:rsidR="002E7341">
        <w:rPr>
          <w:rFonts w:asciiTheme="minorHAnsi" w:hAnsiTheme="minorHAnsi" w:cstheme="minorHAnsi"/>
          <w:sz w:val="23"/>
          <w:szCs w:val="23"/>
        </w:rPr>
        <w:t xml:space="preserve">di </w:t>
      </w:r>
      <w:r>
        <w:rPr>
          <w:rFonts w:asciiTheme="minorHAnsi" w:hAnsiTheme="minorHAnsi" w:cstheme="minorHAnsi"/>
          <w:sz w:val="23"/>
          <w:szCs w:val="23"/>
        </w:rPr>
        <w:t>genere (</w:t>
      </w:r>
      <w:r w:rsidR="002E7341">
        <w:rPr>
          <w:rFonts w:asciiTheme="minorHAnsi" w:hAnsiTheme="minorHAnsi" w:cstheme="minorHAnsi"/>
          <w:sz w:val="23"/>
          <w:szCs w:val="23"/>
        </w:rPr>
        <w:t xml:space="preserve">dunque, </w:t>
      </w:r>
      <w:r>
        <w:rPr>
          <w:rFonts w:asciiTheme="minorHAnsi" w:hAnsiTheme="minorHAnsi" w:cstheme="minorHAnsi"/>
          <w:sz w:val="23"/>
          <w:szCs w:val="23"/>
        </w:rPr>
        <w:t xml:space="preserve">sia uomini che donne), </w:t>
      </w:r>
      <w:r w:rsidRPr="00293AC7">
        <w:rPr>
          <w:rFonts w:asciiTheme="minorHAnsi" w:hAnsiTheme="minorHAnsi" w:cstheme="minorHAnsi"/>
          <w:sz w:val="23"/>
          <w:szCs w:val="23"/>
          <w:u w:val="single"/>
        </w:rPr>
        <w:t xml:space="preserve">a condizione </w:t>
      </w:r>
      <w:r w:rsidR="002E7341">
        <w:rPr>
          <w:rFonts w:asciiTheme="minorHAnsi" w:hAnsiTheme="minorHAnsi" w:cstheme="minorHAnsi"/>
          <w:sz w:val="23"/>
          <w:szCs w:val="23"/>
          <w:u w:val="single"/>
        </w:rPr>
        <w:t xml:space="preserve">però </w:t>
      </w:r>
      <w:r w:rsidRPr="00293AC7">
        <w:rPr>
          <w:rFonts w:asciiTheme="minorHAnsi" w:hAnsiTheme="minorHAnsi" w:cstheme="minorHAnsi"/>
          <w:sz w:val="23"/>
          <w:szCs w:val="23"/>
          <w:u w:val="single"/>
        </w:rPr>
        <w:t>che rientrino nelle 4 categorie dell’APE Social</w:t>
      </w:r>
      <w:r w:rsidR="00293AC7">
        <w:rPr>
          <w:rFonts w:asciiTheme="minorHAnsi" w:hAnsiTheme="minorHAnsi" w:cstheme="minorHAnsi"/>
          <w:sz w:val="23"/>
          <w:szCs w:val="23"/>
        </w:rPr>
        <w:t xml:space="preserve"> (</w:t>
      </w:r>
      <w:r w:rsidR="00293AC7" w:rsidRPr="000A7970">
        <w:rPr>
          <w:rFonts w:asciiTheme="minorHAnsi" w:hAnsiTheme="minorHAnsi" w:cstheme="minorHAnsi"/>
          <w:sz w:val="24"/>
          <w:szCs w:val="24"/>
        </w:rPr>
        <w:t>esuberi</w:t>
      </w:r>
      <w:r w:rsidR="00293AC7" w:rsidRPr="000A797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93AC7" w:rsidRPr="000A7970">
        <w:rPr>
          <w:rFonts w:asciiTheme="minorHAnsi" w:hAnsiTheme="minorHAnsi" w:cstheme="minorHAnsi"/>
          <w:sz w:val="24"/>
          <w:szCs w:val="24"/>
        </w:rPr>
        <w:t>con</w:t>
      </w:r>
      <w:r w:rsidR="00293AC7"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93AC7" w:rsidRPr="000A7970">
        <w:rPr>
          <w:rFonts w:asciiTheme="minorHAnsi" w:hAnsiTheme="minorHAnsi" w:cstheme="minorHAnsi"/>
          <w:sz w:val="24"/>
          <w:szCs w:val="24"/>
        </w:rPr>
        <w:t>aziende</w:t>
      </w:r>
      <w:r w:rsidR="00293AC7"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93AC7" w:rsidRPr="000A7970">
        <w:rPr>
          <w:rFonts w:asciiTheme="minorHAnsi" w:hAnsiTheme="minorHAnsi" w:cstheme="minorHAnsi"/>
          <w:sz w:val="24"/>
          <w:szCs w:val="24"/>
        </w:rPr>
        <w:t>con</w:t>
      </w:r>
      <w:r w:rsidR="00293AC7"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93AC7" w:rsidRPr="000A7970">
        <w:rPr>
          <w:rFonts w:asciiTheme="minorHAnsi" w:hAnsiTheme="minorHAnsi" w:cstheme="minorHAnsi"/>
          <w:sz w:val="24"/>
          <w:szCs w:val="24"/>
        </w:rPr>
        <w:t>tavoli</w:t>
      </w:r>
      <w:r w:rsidR="00293AC7" w:rsidRPr="000A79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293AC7" w:rsidRPr="000A7970">
        <w:rPr>
          <w:rFonts w:asciiTheme="minorHAnsi" w:hAnsiTheme="minorHAnsi" w:cstheme="minorHAnsi"/>
          <w:sz w:val="24"/>
          <w:szCs w:val="24"/>
        </w:rPr>
        <w:t>di</w:t>
      </w:r>
      <w:r w:rsidR="00293AC7" w:rsidRPr="000A79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93AC7" w:rsidRPr="000A7970">
        <w:rPr>
          <w:rFonts w:asciiTheme="minorHAnsi" w:hAnsiTheme="minorHAnsi" w:cstheme="minorHAnsi"/>
          <w:sz w:val="24"/>
          <w:szCs w:val="24"/>
        </w:rPr>
        <w:t>crisi;</w:t>
      </w:r>
      <w:r w:rsidR="00293AC7" w:rsidRPr="000A79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93AC7" w:rsidRPr="000A7970">
        <w:rPr>
          <w:rFonts w:asciiTheme="minorHAnsi" w:hAnsiTheme="minorHAnsi" w:cstheme="minorHAnsi"/>
          <w:sz w:val="24"/>
          <w:szCs w:val="24"/>
        </w:rPr>
        <w:t>caregiver</w:t>
      </w:r>
      <w:r w:rsidR="00293AC7" w:rsidRPr="000A79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93AC7" w:rsidRPr="000A7970">
        <w:rPr>
          <w:rFonts w:asciiTheme="minorHAnsi" w:hAnsiTheme="minorHAnsi" w:cstheme="minorHAnsi"/>
          <w:sz w:val="24"/>
          <w:szCs w:val="24"/>
        </w:rPr>
        <w:t>familiari;</w:t>
      </w:r>
      <w:r w:rsidR="00293AC7" w:rsidRPr="000A79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93AC7" w:rsidRPr="000A7970">
        <w:rPr>
          <w:rFonts w:asciiTheme="minorHAnsi" w:hAnsiTheme="minorHAnsi" w:cstheme="minorHAnsi"/>
          <w:sz w:val="24"/>
          <w:szCs w:val="24"/>
        </w:rPr>
        <w:t>inabili</w:t>
      </w:r>
      <w:r w:rsidR="00293AC7" w:rsidRPr="000A79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93AC7" w:rsidRPr="000A7970">
        <w:rPr>
          <w:rFonts w:asciiTheme="minorHAnsi" w:hAnsiTheme="minorHAnsi" w:cstheme="minorHAnsi"/>
          <w:sz w:val="24"/>
          <w:szCs w:val="24"/>
        </w:rPr>
        <w:t>al</w:t>
      </w:r>
      <w:r w:rsidR="00293AC7" w:rsidRPr="000A79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293AC7" w:rsidRPr="000A7970">
        <w:rPr>
          <w:rFonts w:asciiTheme="minorHAnsi" w:hAnsiTheme="minorHAnsi" w:cstheme="minorHAnsi"/>
          <w:sz w:val="24"/>
          <w:szCs w:val="24"/>
        </w:rPr>
        <w:t>74%</w:t>
      </w:r>
      <w:r w:rsidR="00293AC7">
        <w:rPr>
          <w:rFonts w:asciiTheme="minorHAnsi" w:hAnsiTheme="minorHAnsi" w:cstheme="minorHAnsi"/>
          <w:sz w:val="24"/>
          <w:szCs w:val="24"/>
        </w:rPr>
        <w:t xml:space="preserve">; addetti a </w:t>
      </w:r>
      <w:r w:rsidR="001837AE">
        <w:rPr>
          <w:rFonts w:asciiTheme="minorHAnsi" w:hAnsiTheme="minorHAnsi" w:cstheme="minorHAnsi"/>
          <w:sz w:val="24"/>
          <w:szCs w:val="24"/>
        </w:rPr>
        <w:t>mansioni</w:t>
      </w:r>
      <w:r w:rsidR="00293AC7">
        <w:rPr>
          <w:rFonts w:asciiTheme="minorHAnsi" w:hAnsiTheme="minorHAnsi" w:cstheme="minorHAnsi"/>
          <w:sz w:val="24"/>
          <w:szCs w:val="24"/>
        </w:rPr>
        <w:t xml:space="preserve"> gravose/pesanti).</w:t>
      </w:r>
    </w:p>
    <w:p w14:paraId="36D43D2B" w14:textId="77777777" w:rsidR="0091326B" w:rsidRPr="009F46D6" w:rsidRDefault="0091326B" w:rsidP="00EA3D40">
      <w:pPr>
        <w:jc w:val="both"/>
        <w:textAlignment w:val="baseline"/>
        <w:outlineLvl w:val="0"/>
        <w:rPr>
          <w:rFonts w:asciiTheme="minorHAnsi" w:hAnsiTheme="minorHAnsi" w:cstheme="minorHAnsi"/>
          <w:sz w:val="12"/>
          <w:szCs w:val="12"/>
        </w:rPr>
      </w:pPr>
    </w:p>
    <w:p w14:paraId="3F345CF1" w14:textId="661C475F" w:rsidR="0091326B" w:rsidRPr="00F76B79" w:rsidRDefault="00E814F5" w:rsidP="0091326B">
      <w:pPr>
        <w:jc w:val="both"/>
        <w:textAlignment w:val="baseline"/>
        <w:outlineLvl w:val="0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F76B79">
        <w:rPr>
          <w:rFonts w:asciiTheme="minorHAnsi" w:hAnsiTheme="minorHAnsi" w:cstheme="minorHAnsi"/>
          <w:b/>
          <w:bCs/>
          <w:sz w:val="23"/>
          <w:szCs w:val="23"/>
          <w:u w:val="single"/>
        </w:rPr>
        <w:t>REQUISITI PER ACCEDERE ALLA PENSIONE ANTICIPATA CONTRIBUTIVA</w:t>
      </w:r>
    </w:p>
    <w:p w14:paraId="7311E247" w14:textId="0C076312" w:rsidR="001837AE" w:rsidRDefault="0091326B" w:rsidP="001837AE">
      <w:pPr>
        <w:ind w:right="123"/>
        <w:jc w:val="both"/>
        <w:rPr>
          <w:rFonts w:ascii="Calibri" w:hAnsi="Calibri" w:cs="Calibri"/>
          <w:bCs/>
          <w:sz w:val="24"/>
          <w:szCs w:val="24"/>
        </w:rPr>
      </w:pPr>
      <w:r w:rsidRPr="00293AC7">
        <w:rPr>
          <w:rFonts w:ascii="Calibri" w:hAnsi="Calibri" w:cs="Calibri"/>
          <w:b/>
          <w:bCs/>
          <w:sz w:val="24"/>
          <w:szCs w:val="24"/>
        </w:rPr>
        <w:t xml:space="preserve">Confermata anche nel 2024, </w:t>
      </w:r>
      <w:r w:rsidR="0074060D" w:rsidRPr="00293AC7">
        <w:rPr>
          <w:rFonts w:ascii="Calibri" w:hAnsi="Calibri" w:cs="Calibri"/>
          <w:b/>
          <w:bCs/>
          <w:sz w:val="24"/>
          <w:szCs w:val="24"/>
        </w:rPr>
        <w:t xml:space="preserve">interessa quelli entrati nel mondo del lavoro dopo il 31.12.1995, </w:t>
      </w:r>
      <w:r w:rsidRPr="00293AC7">
        <w:rPr>
          <w:rFonts w:ascii="Calibri" w:hAnsi="Calibri" w:cs="Calibri"/>
          <w:sz w:val="24"/>
          <w:szCs w:val="24"/>
          <w:u w:val="single"/>
        </w:rPr>
        <w:t>servono 64 anni d’età e 20 di contributi</w:t>
      </w:r>
      <w:r w:rsidR="0074060D" w:rsidRPr="00293AC7">
        <w:rPr>
          <w:rFonts w:ascii="Calibri" w:hAnsi="Calibri" w:cs="Calibri"/>
          <w:sz w:val="24"/>
          <w:szCs w:val="24"/>
          <w:u w:val="single"/>
        </w:rPr>
        <w:t xml:space="preserve"> per accedervi</w:t>
      </w:r>
      <w:r w:rsidR="0074060D" w:rsidRPr="00293AC7">
        <w:rPr>
          <w:rFonts w:ascii="Calibri" w:hAnsi="Calibri" w:cs="Calibri"/>
          <w:sz w:val="24"/>
          <w:szCs w:val="24"/>
        </w:rPr>
        <w:t xml:space="preserve">, e il calcolo della pensione viene operato </w:t>
      </w:r>
      <w:r w:rsidR="00293AC7">
        <w:rPr>
          <w:rFonts w:ascii="Calibri" w:hAnsi="Calibri" w:cs="Calibri"/>
          <w:sz w:val="24"/>
          <w:szCs w:val="24"/>
          <w:u w:val="single"/>
        </w:rPr>
        <w:t>tutto</w:t>
      </w:r>
      <w:r w:rsidR="0074060D" w:rsidRPr="00293AC7">
        <w:rPr>
          <w:rFonts w:ascii="Calibri" w:hAnsi="Calibri" w:cs="Calibri"/>
          <w:sz w:val="24"/>
          <w:szCs w:val="24"/>
          <w:u w:val="single"/>
        </w:rPr>
        <w:t xml:space="preserve"> su base contributiva</w:t>
      </w:r>
      <w:r w:rsidR="0074060D" w:rsidRPr="0074060D">
        <w:rPr>
          <w:rFonts w:ascii="Calibri" w:hAnsi="Calibri" w:cs="Calibri"/>
          <w:sz w:val="24"/>
          <w:szCs w:val="24"/>
        </w:rPr>
        <w:t xml:space="preserve">. </w:t>
      </w:r>
      <w:r w:rsidR="001837AE" w:rsidRPr="0074060D">
        <w:rPr>
          <w:rFonts w:ascii="Calibri" w:hAnsi="Calibri" w:cs="Calibri"/>
          <w:sz w:val="24"/>
          <w:szCs w:val="24"/>
        </w:rPr>
        <w:t xml:space="preserve">La legge di bilancio 2024 prevede però un inasprimento, in quanto </w:t>
      </w:r>
      <w:r w:rsidR="001837AE" w:rsidRPr="0074060D">
        <w:rPr>
          <w:rFonts w:ascii="Calibri" w:hAnsi="Calibri" w:cs="Calibri"/>
          <w:bCs/>
          <w:sz w:val="24"/>
          <w:szCs w:val="24"/>
        </w:rPr>
        <w:t>l’assegno minimo maturato per</w:t>
      </w:r>
      <w:r w:rsidR="00DB1ED7">
        <w:rPr>
          <w:rFonts w:ascii="Calibri" w:hAnsi="Calibri" w:cs="Calibri"/>
          <w:bCs/>
          <w:sz w:val="24"/>
          <w:szCs w:val="24"/>
        </w:rPr>
        <w:t xml:space="preserve"> </w:t>
      </w:r>
      <w:r w:rsidR="001837AE" w:rsidRPr="0074060D">
        <w:rPr>
          <w:rFonts w:ascii="Calibri" w:hAnsi="Calibri" w:cs="Calibri"/>
          <w:bCs/>
          <w:sz w:val="24"/>
          <w:szCs w:val="24"/>
        </w:rPr>
        <w:t>acce</w:t>
      </w:r>
      <w:r w:rsidR="001837AE">
        <w:rPr>
          <w:rFonts w:ascii="Calibri" w:hAnsi="Calibri" w:cs="Calibri"/>
          <w:bCs/>
          <w:sz w:val="24"/>
          <w:szCs w:val="24"/>
        </w:rPr>
        <w:t xml:space="preserve">dervi </w:t>
      </w:r>
      <w:r w:rsidR="001837AE" w:rsidRPr="0074060D">
        <w:rPr>
          <w:rFonts w:ascii="Calibri" w:hAnsi="Calibri" w:cs="Calibri"/>
          <w:bCs/>
          <w:sz w:val="24"/>
          <w:szCs w:val="24"/>
        </w:rPr>
        <w:t>sale</w:t>
      </w:r>
      <w:r w:rsidR="001837AE">
        <w:rPr>
          <w:rFonts w:ascii="Calibri" w:hAnsi="Calibri" w:cs="Calibri"/>
          <w:bCs/>
          <w:sz w:val="24"/>
          <w:szCs w:val="24"/>
        </w:rPr>
        <w:t xml:space="preserve"> </w:t>
      </w:r>
      <w:r w:rsidR="001837AE" w:rsidRPr="0074060D">
        <w:rPr>
          <w:rFonts w:ascii="Calibri" w:hAnsi="Calibri" w:cs="Calibri"/>
          <w:bCs/>
          <w:sz w:val="24"/>
          <w:szCs w:val="24"/>
        </w:rPr>
        <w:t xml:space="preserve">da 2,8 a 3 volte l’assegno sociale, </w:t>
      </w:r>
      <w:r w:rsidR="00DB1ED7">
        <w:rPr>
          <w:rFonts w:ascii="Calibri" w:hAnsi="Calibri" w:cs="Calibri"/>
          <w:bCs/>
          <w:sz w:val="24"/>
          <w:szCs w:val="24"/>
        </w:rPr>
        <w:t xml:space="preserve">ma </w:t>
      </w:r>
      <w:r w:rsidR="001837AE" w:rsidRPr="0074060D">
        <w:rPr>
          <w:rFonts w:ascii="Calibri" w:hAnsi="Calibri" w:cs="Calibri"/>
          <w:bCs/>
          <w:sz w:val="24"/>
          <w:szCs w:val="24"/>
        </w:rPr>
        <w:t xml:space="preserve">ridotto a 2,8 per donne con un figlio e a 2,6 </w:t>
      </w:r>
      <w:r w:rsidR="001837AE">
        <w:rPr>
          <w:rFonts w:ascii="Calibri" w:hAnsi="Calibri" w:cs="Calibri"/>
          <w:bCs/>
          <w:sz w:val="24"/>
          <w:szCs w:val="24"/>
        </w:rPr>
        <w:t xml:space="preserve">volte </w:t>
      </w:r>
      <w:r w:rsidR="001837AE" w:rsidRPr="0074060D">
        <w:rPr>
          <w:rFonts w:ascii="Calibri" w:hAnsi="Calibri" w:cs="Calibri"/>
          <w:bCs/>
          <w:sz w:val="24"/>
          <w:szCs w:val="24"/>
        </w:rPr>
        <w:t>con due o più figli.</w:t>
      </w:r>
    </w:p>
    <w:p w14:paraId="038CD95B" w14:textId="77777777" w:rsidR="00C50502" w:rsidRPr="00C50502" w:rsidRDefault="00C50502" w:rsidP="001837AE">
      <w:pPr>
        <w:ind w:right="123"/>
        <w:jc w:val="both"/>
        <w:rPr>
          <w:rFonts w:ascii="Calibri" w:hAnsi="Calibri" w:cs="Calibri"/>
          <w:bCs/>
          <w:sz w:val="12"/>
          <w:szCs w:val="12"/>
        </w:rPr>
      </w:pPr>
    </w:p>
    <w:p w14:paraId="2900C954" w14:textId="02EF8FA0" w:rsidR="00C50502" w:rsidRDefault="00C50502" w:rsidP="001837AE">
      <w:pPr>
        <w:ind w:right="123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50502">
        <w:rPr>
          <w:rFonts w:ascii="Calibri" w:hAnsi="Calibri" w:cs="Calibri"/>
          <w:b/>
          <w:sz w:val="24"/>
          <w:szCs w:val="24"/>
          <w:u w:val="single"/>
        </w:rPr>
        <w:t>ISCRITTI ALLE EX CASSE CPDEL, CPS,</w:t>
      </w:r>
      <w:r w:rsidR="007D457A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50502">
        <w:rPr>
          <w:rFonts w:ascii="Calibri" w:hAnsi="Calibri" w:cs="Calibri"/>
          <w:b/>
          <w:sz w:val="24"/>
          <w:szCs w:val="24"/>
          <w:u w:val="single"/>
        </w:rPr>
        <w:t>CPI E CPUG</w:t>
      </w:r>
      <w:r w:rsidRPr="00C50502">
        <w:rPr>
          <w:rFonts w:ascii="Calibri" w:hAnsi="Calibri" w:cs="Calibri"/>
          <w:b/>
          <w:sz w:val="24"/>
          <w:szCs w:val="24"/>
        </w:rPr>
        <w:t xml:space="preserve">: </w:t>
      </w:r>
      <w:r>
        <w:rPr>
          <w:rFonts w:ascii="Calibri" w:hAnsi="Calibri" w:cs="Calibri"/>
          <w:bCs/>
          <w:sz w:val="24"/>
          <w:szCs w:val="24"/>
        </w:rPr>
        <w:t xml:space="preserve">si rimanda </w:t>
      </w:r>
      <w:r w:rsidR="00F76B79">
        <w:rPr>
          <w:rFonts w:ascii="Calibri" w:hAnsi="Calibri" w:cs="Calibri"/>
          <w:bCs/>
          <w:sz w:val="24"/>
          <w:szCs w:val="24"/>
        </w:rPr>
        <w:t>a quanto detto ne</w:t>
      </w:r>
      <w:r>
        <w:rPr>
          <w:rFonts w:ascii="Calibri" w:hAnsi="Calibri" w:cs="Calibri"/>
          <w:bCs/>
          <w:sz w:val="24"/>
          <w:szCs w:val="24"/>
        </w:rPr>
        <w:t xml:space="preserve">l precedente </w:t>
      </w:r>
      <w:hyperlink r:id="rId9" w:history="1">
        <w:r w:rsidRPr="00C50502">
          <w:rPr>
            <w:rStyle w:val="Collegamentoipertestuale"/>
            <w:rFonts w:ascii="Calibri" w:hAnsi="Calibri" w:cs="Calibri"/>
            <w:bCs/>
            <w:sz w:val="24"/>
            <w:szCs w:val="24"/>
          </w:rPr>
          <w:t>Notiziario n.1/2024</w:t>
        </w:r>
      </w:hyperlink>
      <w:r w:rsidRPr="00C50502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7E7791C7" w14:textId="77777777" w:rsidR="007D457A" w:rsidRPr="007D457A" w:rsidRDefault="007D457A" w:rsidP="001837AE">
      <w:pPr>
        <w:ind w:right="123"/>
        <w:jc w:val="both"/>
        <w:rPr>
          <w:rFonts w:ascii="Calibri" w:hAnsi="Calibri" w:cs="Calibri"/>
          <w:b/>
          <w:sz w:val="12"/>
          <w:szCs w:val="12"/>
          <w:u w:val="single"/>
        </w:rPr>
      </w:pPr>
    </w:p>
    <w:p w14:paraId="45960907" w14:textId="77777777" w:rsidR="00385FBF" w:rsidRDefault="007D457A" w:rsidP="007D457A">
      <w:pPr>
        <w:ind w:right="123"/>
        <w:jc w:val="both"/>
        <w:rPr>
          <w:rFonts w:ascii="Calibri" w:hAnsi="Calibri" w:cs="Calibri"/>
          <w:bCs/>
          <w:sz w:val="24"/>
          <w:szCs w:val="24"/>
        </w:rPr>
      </w:pPr>
      <w:r w:rsidRPr="007D457A">
        <w:rPr>
          <w:rFonts w:ascii="Calibri" w:hAnsi="Calibri" w:cs="Calibri"/>
          <w:bCs/>
          <w:sz w:val="24"/>
          <w:szCs w:val="24"/>
        </w:rPr>
        <w:t>Queste</w:t>
      </w:r>
      <w:r>
        <w:rPr>
          <w:rFonts w:ascii="Calibri" w:hAnsi="Calibri" w:cs="Calibri"/>
          <w:bCs/>
          <w:sz w:val="24"/>
          <w:szCs w:val="24"/>
        </w:rPr>
        <w:t>, alla luce delle novità della legge di bilancio,</w:t>
      </w:r>
      <w:r w:rsidRPr="007D457A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le opzioni più importanti per andare in pensione nel 2024, sulle quali abbiamo già espresso il nostro giudizio</w:t>
      </w:r>
      <w:r w:rsidR="00DB1ED7">
        <w:rPr>
          <w:rFonts w:ascii="Calibri" w:hAnsi="Calibri" w:cs="Calibri"/>
          <w:bCs/>
          <w:sz w:val="24"/>
          <w:szCs w:val="24"/>
        </w:rPr>
        <w:t>. Avremo comunque modo di ritornarci su prossimamente.</w:t>
      </w:r>
    </w:p>
    <w:p w14:paraId="376CFAE9" w14:textId="65CB5C05" w:rsidR="007D457A" w:rsidRPr="00385FBF" w:rsidRDefault="007D457A" w:rsidP="007D457A">
      <w:pPr>
        <w:ind w:right="123"/>
        <w:jc w:val="both"/>
        <w:rPr>
          <w:rFonts w:ascii="Calibri" w:hAnsi="Calibri" w:cs="Calibri"/>
          <w:bCs/>
          <w:sz w:val="6"/>
          <w:szCs w:val="6"/>
        </w:rPr>
      </w:pPr>
      <w:r w:rsidRPr="00385FBF">
        <w:rPr>
          <w:rFonts w:ascii="Calibri" w:hAnsi="Calibri" w:cs="Calibri"/>
          <w:bCs/>
          <w:sz w:val="6"/>
          <w:szCs w:val="6"/>
        </w:rPr>
        <w:t xml:space="preserve">                    </w:t>
      </w:r>
    </w:p>
    <w:p w14:paraId="76A2BF4C" w14:textId="70CB0433" w:rsidR="007D457A" w:rsidRDefault="007D457A" w:rsidP="007D457A">
      <w:pPr>
        <w:ind w:right="123"/>
        <w:jc w:val="right"/>
        <w:rPr>
          <w:rFonts w:ascii="Calibri" w:hAnsi="Calibri" w:cs="Calibri"/>
          <w:bCs/>
          <w:sz w:val="24"/>
          <w:szCs w:val="24"/>
        </w:rPr>
      </w:pPr>
      <w:r w:rsidRPr="007D457A">
        <w:rPr>
          <w:rFonts w:ascii="Calibri" w:hAnsi="Calibri" w:cs="Calibri"/>
          <w:b/>
          <w:sz w:val="24"/>
          <w:szCs w:val="24"/>
        </w:rPr>
        <w:t>C</w:t>
      </w:r>
      <w:r w:rsidRPr="007D457A">
        <w:rPr>
          <w:rFonts w:asciiTheme="minorHAnsi" w:hAnsiTheme="minorHAnsi" w:cstheme="minorHAnsi"/>
          <w:b/>
          <w:bCs/>
          <w:color w:val="000000"/>
          <w:sz w:val="24"/>
          <w:szCs w:val="24"/>
        </w:rPr>
        <w:t>OORDINAMENTO NAZIONALE CSE FLP PENSIONATI</w:t>
      </w:r>
      <w:bookmarkEnd w:id="0"/>
    </w:p>
    <w:sectPr w:rsidR="007D457A" w:rsidSect="00F710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566" w:bottom="851" w:left="567" w:header="567" w:footer="3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ACB11" w14:textId="77777777" w:rsidR="00F71085" w:rsidRDefault="00F71085">
      <w:r>
        <w:separator/>
      </w:r>
    </w:p>
  </w:endnote>
  <w:endnote w:type="continuationSeparator" w:id="0">
    <w:p w14:paraId="5DC8A52D" w14:textId="77777777" w:rsidR="00F71085" w:rsidRDefault="00F7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ypeeco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5B3F" w14:textId="77777777" w:rsidR="00EE6653" w:rsidRDefault="00EE66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F623517" w14:textId="77777777" w:rsidR="00EE6653" w:rsidRDefault="00EE6653">
    <w:pPr>
      <w:pStyle w:val="Pidipagina"/>
      <w:ind w:right="360"/>
    </w:pPr>
  </w:p>
  <w:p w14:paraId="1E57529F" w14:textId="77777777" w:rsidR="00111275" w:rsidRDefault="001112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1914" w14:textId="77777777" w:rsidR="004B0CBC" w:rsidRDefault="004B0CBC" w:rsidP="00C23154">
    <w:pPr>
      <w:pStyle w:val="Pidipagina"/>
      <w:tabs>
        <w:tab w:val="clear" w:pos="4819"/>
        <w:tab w:val="clear" w:pos="9638"/>
      </w:tabs>
      <w:jc w:val="center"/>
      <w:rPr>
        <w:rStyle w:val="Numeropagina"/>
        <w:rFonts w:ascii="Tahoma" w:hAnsi="Tahoma" w:cs="Tahoma"/>
        <w:b/>
        <w:i/>
        <w:color w:val="808080"/>
        <w:sz w:val="22"/>
        <w:szCs w:val="22"/>
      </w:rPr>
    </w:pPr>
    <w:r w:rsidRPr="009002B6">
      <w:rPr>
        <w:rFonts w:ascii="Tahoma" w:hAnsi="Tahoma" w:cs="Tahoma"/>
        <w:b/>
        <w:i/>
        <w:color w:val="808080"/>
        <w:sz w:val="22"/>
        <w:szCs w:val="22"/>
      </w:rPr>
      <w:t xml:space="preserve">pag. </w:t>
    </w:r>
    <w:r w:rsidRPr="009002B6">
      <w:rPr>
        <w:rStyle w:val="Numeropagina"/>
        <w:rFonts w:ascii="Tahoma" w:hAnsi="Tahoma" w:cs="Tahoma"/>
        <w:b/>
        <w:i/>
        <w:color w:val="808080"/>
        <w:sz w:val="22"/>
        <w:szCs w:val="22"/>
      </w:rPr>
      <w:fldChar w:fldCharType="begin"/>
    </w:r>
    <w:r w:rsidRPr="009002B6">
      <w:rPr>
        <w:rStyle w:val="Numeropagina"/>
        <w:rFonts w:ascii="Tahoma" w:hAnsi="Tahoma" w:cs="Tahoma"/>
        <w:b/>
        <w:i/>
        <w:color w:val="808080"/>
        <w:sz w:val="22"/>
        <w:szCs w:val="22"/>
      </w:rPr>
      <w:instrText xml:space="preserve"> PAGE </w:instrText>
    </w:r>
    <w:r w:rsidRPr="009002B6">
      <w:rPr>
        <w:rStyle w:val="Numeropagina"/>
        <w:rFonts w:ascii="Tahoma" w:hAnsi="Tahoma" w:cs="Tahoma"/>
        <w:b/>
        <w:i/>
        <w:color w:val="808080"/>
        <w:sz w:val="22"/>
        <w:szCs w:val="22"/>
      </w:rPr>
      <w:fldChar w:fldCharType="separate"/>
    </w:r>
    <w:r w:rsidR="00FF1C1A">
      <w:rPr>
        <w:rStyle w:val="Numeropagina"/>
        <w:rFonts w:ascii="Tahoma" w:hAnsi="Tahoma" w:cs="Tahoma"/>
        <w:b/>
        <w:i/>
        <w:noProof/>
        <w:color w:val="808080"/>
        <w:sz w:val="22"/>
        <w:szCs w:val="22"/>
      </w:rPr>
      <w:t>2</w:t>
    </w:r>
    <w:r w:rsidRPr="009002B6">
      <w:rPr>
        <w:rStyle w:val="Numeropagina"/>
        <w:rFonts w:ascii="Tahoma" w:hAnsi="Tahoma" w:cs="Tahoma"/>
        <w:b/>
        <w:i/>
        <w:color w:val="808080"/>
        <w:sz w:val="22"/>
        <w:szCs w:val="22"/>
      </w:rPr>
      <w:fldChar w:fldCharType="end"/>
    </w:r>
  </w:p>
  <w:p w14:paraId="1CBE0230" w14:textId="77777777" w:rsidR="00EE6653" w:rsidRDefault="00EE6653">
    <w:pPr>
      <w:pStyle w:val="Pidipagina"/>
      <w:ind w:right="360"/>
    </w:pPr>
  </w:p>
  <w:p w14:paraId="259A9304" w14:textId="77777777" w:rsidR="00111275" w:rsidRDefault="001112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86A6" w14:textId="77777777" w:rsidR="0024364E" w:rsidRDefault="0024364E">
    <w:pPr>
      <w:pStyle w:val="Pidipagina"/>
      <w:pBdr>
        <w:bottom w:val="single" w:sz="12" w:space="1" w:color="auto"/>
      </w:pBdr>
      <w:rPr>
        <w:sz w:val="8"/>
        <w:szCs w:val="8"/>
      </w:rPr>
    </w:pPr>
  </w:p>
  <w:p w14:paraId="079C1725" w14:textId="77777777" w:rsidR="00D55AE2" w:rsidRPr="0024364E" w:rsidRDefault="00D55AE2">
    <w:pPr>
      <w:pStyle w:val="Pidipagina"/>
      <w:pBdr>
        <w:bottom w:val="single" w:sz="12" w:space="1" w:color="auto"/>
      </w:pBdr>
      <w:rPr>
        <w:sz w:val="8"/>
        <w:szCs w:val="8"/>
      </w:rPr>
    </w:pPr>
  </w:p>
  <w:p w14:paraId="382176E8" w14:textId="77777777" w:rsidR="0024364E" w:rsidRPr="0057016A" w:rsidRDefault="0057016A" w:rsidP="004E68F3">
    <w:pPr>
      <w:pStyle w:val="Pidipagina"/>
      <w:rPr>
        <w:rFonts w:ascii="Segoe UI" w:hAnsi="Segoe UI" w:cs="Segoe UI"/>
        <w:sz w:val="16"/>
        <w:szCs w:val="16"/>
      </w:rPr>
    </w:pPr>
    <w:r w:rsidRPr="0057016A">
      <w:rPr>
        <w:rFonts w:ascii="Segoe UI" w:hAnsi="Segoe UI" w:cs="Segoe UI"/>
        <w:sz w:val="16"/>
        <w:szCs w:val="16"/>
      </w:rPr>
      <w:t xml:space="preserve">SEDE: </w:t>
    </w:r>
    <w:r w:rsidR="00BC54A5" w:rsidRPr="0057016A">
      <w:rPr>
        <w:rFonts w:ascii="Segoe UI" w:hAnsi="Segoe UI" w:cs="Segoe UI"/>
        <w:sz w:val="16"/>
        <w:szCs w:val="16"/>
      </w:rPr>
      <w:t>Via Aniene 14 – 00198 ROMA</w:t>
    </w:r>
  </w:p>
  <w:p w14:paraId="76DB6BA2" w14:textId="77777777" w:rsidR="00817659" w:rsidRPr="008762BC" w:rsidRDefault="004704E5" w:rsidP="008762BC">
    <w:pPr>
      <w:pStyle w:val="Pidipagina"/>
      <w:ind w:left="227"/>
      <w:rPr>
        <w:rFonts w:ascii="Segoe UI" w:hAnsi="Segoe UI" w:cs="Segoe UI"/>
        <w:sz w:val="16"/>
        <w:szCs w:val="16"/>
      </w:rPr>
    </w:pPr>
    <w:r w:rsidRPr="004704E5">
      <w:rPr>
        <w:rFonts w:ascii="Segoe UI" w:hAnsi="Segoe UI" w:cs="Segoe UI"/>
        <w:noProof/>
        <w:snapToGrid/>
        <w:sz w:val="16"/>
        <w:szCs w:val="16"/>
      </w:rPr>
      <w:drawing>
        <wp:anchor distT="0" distB="0" distL="114300" distR="114300" simplePos="0" relativeHeight="251656192" behindDoc="1" locked="0" layoutInCell="1" allowOverlap="1" wp14:anchorId="48532F94" wp14:editId="3A551549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107950" cy="107950"/>
          <wp:effectExtent l="0" t="0" r="6350" b="6350"/>
          <wp:wrapTight wrapText="bothSides">
            <wp:wrapPolygon edited="0">
              <wp:start x="0" y="0"/>
              <wp:lineTo x="0" y="19059"/>
              <wp:lineTo x="19059" y="19059"/>
              <wp:lineTo x="19059" y="0"/>
              <wp:lineTo x="0" y="0"/>
            </wp:wrapPolygon>
          </wp:wrapTight>
          <wp:docPr id="923244590" name="Immagine 923244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peecon_icona telef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659" w:rsidRPr="008762BC">
      <w:rPr>
        <w:rFonts w:ascii="Segoe UI" w:hAnsi="Segoe UI" w:cs="Segoe UI"/>
        <w:sz w:val="16"/>
        <w:szCs w:val="16"/>
      </w:rPr>
      <w:t>06/42000358 – 06/42010899</w:t>
    </w:r>
  </w:p>
  <w:p w14:paraId="5ABD1F62" w14:textId="77777777" w:rsidR="00817659" w:rsidRPr="008762BC" w:rsidRDefault="008762BC" w:rsidP="008762BC">
    <w:pPr>
      <w:pStyle w:val="Pidipagina"/>
      <w:ind w:left="227"/>
      <w:rPr>
        <w:rFonts w:ascii="Segoe UI" w:hAnsi="Segoe UI" w:cs="Segoe UI"/>
        <w:sz w:val="16"/>
        <w:szCs w:val="16"/>
      </w:rPr>
    </w:pPr>
    <w:r>
      <w:rPr>
        <w:rFonts w:ascii="typeecon" w:hAnsi="typeecon" w:cs="Courier New"/>
        <w:noProof/>
        <w:snapToGrid/>
        <w:sz w:val="16"/>
        <w:szCs w:val="16"/>
      </w:rPr>
      <w:drawing>
        <wp:anchor distT="0" distB="0" distL="114300" distR="114300" simplePos="0" relativeHeight="251658240" behindDoc="1" locked="0" layoutInCell="1" allowOverlap="1" wp14:anchorId="6D1E6729" wp14:editId="42688156">
          <wp:simplePos x="0" y="0"/>
          <wp:positionH relativeFrom="column">
            <wp:posOffset>0</wp:posOffset>
          </wp:positionH>
          <wp:positionV relativeFrom="paragraph">
            <wp:posOffset>25400</wp:posOffset>
          </wp:positionV>
          <wp:extent cx="107950" cy="107950"/>
          <wp:effectExtent l="0" t="0" r="6350" b="6350"/>
          <wp:wrapTight wrapText="bothSides">
            <wp:wrapPolygon edited="0">
              <wp:start x="0" y="0"/>
              <wp:lineTo x="0" y="19059"/>
              <wp:lineTo x="19059" y="19059"/>
              <wp:lineTo x="19059" y="0"/>
              <wp:lineTo x="0" y="0"/>
            </wp:wrapPolygon>
          </wp:wrapTight>
          <wp:docPr id="774418235" name="Immagine 774418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peecon_icona we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A8547F" w:rsidRPr="009665A5">
        <w:rPr>
          <w:rStyle w:val="Collegamentoipertestuale"/>
          <w:rFonts w:ascii="Segoe UI" w:hAnsi="Segoe UI" w:cs="Segoe UI"/>
          <w:sz w:val="16"/>
          <w:szCs w:val="16"/>
        </w:rPr>
        <w:t>https://pensionati.flp.it</w:t>
      </w:r>
    </w:hyperlink>
  </w:p>
  <w:p w14:paraId="2469E46B" w14:textId="77777777" w:rsidR="00817659" w:rsidRPr="008762BC" w:rsidRDefault="008762BC" w:rsidP="008762BC">
    <w:pPr>
      <w:pStyle w:val="Pidipagina"/>
      <w:ind w:firstLine="227"/>
      <w:rPr>
        <w:rFonts w:ascii="Segoe UI" w:hAnsi="Segoe UI" w:cs="Segoe UI"/>
        <w:sz w:val="16"/>
        <w:szCs w:val="16"/>
      </w:rPr>
    </w:pPr>
    <w:r>
      <w:rPr>
        <w:noProof/>
        <w:snapToGrid/>
      </w:rPr>
      <w:drawing>
        <wp:anchor distT="0" distB="0" distL="114300" distR="114300" simplePos="0" relativeHeight="251660288" behindDoc="1" locked="0" layoutInCell="1" allowOverlap="1" wp14:anchorId="3E369A62" wp14:editId="4FCD68C8">
          <wp:simplePos x="0" y="0"/>
          <wp:positionH relativeFrom="column">
            <wp:posOffset>0</wp:posOffset>
          </wp:positionH>
          <wp:positionV relativeFrom="paragraph">
            <wp:posOffset>27305</wp:posOffset>
          </wp:positionV>
          <wp:extent cx="107950" cy="107950"/>
          <wp:effectExtent l="0" t="0" r="6350" b="6350"/>
          <wp:wrapTight wrapText="bothSides">
            <wp:wrapPolygon edited="0">
              <wp:start x="0" y="0"/>
              <wp:lineTo x="0" y="19059"/>
              <wp:lineTo x="19059" y="19059"/>
              <wp:lineTo x="19059" y="0"/>
              <wp:lineTo x="0" y="0"/>
            </wp:wrapPolygon>
          </wp:wrapTight>
          <wp:docPr id="1156034236" name="Immagine 1156034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peecon_icona mail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5" w:history="1">
      <w:r w:rsidR="00817659" w:rsidRPr="008762BC">
        <w:rPr>
          <w:rStyle w:val="Collegamentoipertestuale"/>
          <w:rFonts w:ascii="Segoe UI" w:hAnsi="Segoe UI" w:cs="Segoe UI"/>
          <w:sz w:val="16"/>
          <w:szCs w:val="16"/>
        </w:rPr>
        <w:t>pensionati@flp.it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A9C9" w14:textId="77777777" w:rsidR="00F71085" w:rsidRDefault="00F71085">
      <w:r>
        <w:separator/>
      </w:r>
    </w:p>
  </w:footnote>
  <w:footnote w:type="continuationSeparator" w:id="0">
    <w:p w14:paraId="6FE30B05" w14:textId="77777777" w:rsidR="00F71085" w:rsidRDefault="00F7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E200" w14:textId="77777777" w:rsidR="00D8781D" w:rsidRPr="001837AE" w:rsidRDefault="00D8781D">
    <w:pPr>
      <w:pStyle w:val="Pidipagina"/>
      <w:tabs>
        <w:tab w:val="clear" w:pos="4819"/>
        <w:tab w:val="clear" w:pos="9638"/>
      </w:tabs>
      <w:rPr>
        <w:rFonts w:ascii="Tahoma" w:hAnsi="Tahoma"/>
        <w:sz w:val="2"/>
        <w:szCs w:val="2"/>
      </w:rPr>
    </w:pPr>
  </w:p>
  <w:p w14:paraId="03CBE635" w14:textId="77777777" w:rsidR="00C23154" w:rsidRDefault="00C23154">
    <w:pPr>
      <w:pStyle w:val="Pidipagina"/>
      <w:tabs>
        <w:tab w:val="clear" w:pos="4819"/>
        <w:tab w:val="clear" w:pos="9638"/>
      </w:tabs>
      <w:rPr>
        <w:rFonts w:ascii="Tahoma" w:hAnsi="Tahoma"/>
        <w:sz w:val="12"/>
        <w:szCs w:val="1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42"/>
      <w:gridCol w:w="7371"/>
      <w:gridCol w:w="1176"/>
    </w:tblGrid>
    <w:tr w:rsidR="00C23154" w:rsidRPr="009002B6" w14:paraId="02AD0628" w14:textId="77777777" w:rsidTr="003D2235">
      <w:tc>
        <w:tcPr>
          <w:tcW w:w="1242" w:type="dxa"/>
          <w:shd w:val="clear" w:color="auto" w:fill="auto"/>
        </w:tcPr>
        <w:p w14:paraId="404B2851" w14:textId="77777777" w:rsidR="00C23154" w:rsidRDefault="00C23154" w:rsidP="00087A96">
          <w:pPr>
            <w:pStyle w:val="Pidipagina"/>
            <w:tabs>
              <w:tab w:val="clear" w:pos="4819"/>
              <w:tab w:val="clear" w:pos="9638"/>
            </w:tabs>
            <w:rPr>
              <w:rFonts w:ascii="Tahoma" w:hAnsi="Tahoma"/>
              <w:sz w:val="28"/>
            </w:rPr>
          </w:pPr>
          <w:r>
            <w:rPr>
              <w:rFonts w:ascii="Tahoma" w:hAnsi="Tahoma"/>
              <w:noProof/>
              <w:snapToGrid/>
              <w:sz w:val="28"/>
            </w:rPr>
            <w:drawing>
              <wp:inline distT="0" distB="0" distL="0" distR="0" wp14:anchorId="207DC2B2" wp14:editId="13A2E409">
                <wp:extent cx="601200" cy="601200"/>
                <wp:effectExtent l="0" t="0" r="8890" b="8890"/>
                <wp:docPr id="20631587" name="Immagine 206315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200" cy="60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E567396" w14:textId="77777777" w:rsidR="00C23154" w:rsidRPr="00A337D9" w:rsidRDefault="00C23154" w:rsidP="00087A96">
          <w:pPr>
            <w:pStyle w:val="Pidipagina"/>
            <w:tabs>
              <w:tab w:val="clear" w:pos="4819"/>
              <w:tab w:val="clear" w:pos="9638"/>
            </w:tabs>
            <w:rPr>
              <w:rFonts w:ascii="Tahoma" w:hAnsi="Tahoma"/>
              <w:sz w:val="12"/>
            </w:rPr>
          </w:pPr>
        </w:p>
      </w:tc>
      <w:tc>
        <w:tcPr>
          <w:tcW w:w="7371" w:type="dxa"/>
          <w:shd w:val="clear" w:color="auto" w:fill="auto"/>
          <w:vAlign w:val="center"/>
        </w:tcPr>
        <w:p w14:paraId="759CF1E5" w14:textId="77777777" w:rsidR="00C23154" w:rsidRPr="004B0CBC" w:rsidRDefault="00C23154" w:rsidP="003D2235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Tahoma" w:hAnsi="Tahoma" w:cs="Tahoma"/>
              <w:b/>
              <w:color w:val="808080"/>
              <w:sz w:val="24"/>
              <w:szCs w:val="24"/>
            </w:rPr>
          </w:pPr>
          <w:r w:rsidRPr="008762BC">
            <w:rPr>
              <w:rFonts w:ascii="Tahoma" w:hAnsi="Tahoma" w:cs="Tahoma"/>
              <w:b/>
              <w:color w:val="094579"/>
              <w:sz w:val="48"/>
              <w:szCs w:val="50"/>
            </w:rPr>
            <w:t>CSE-FLP PENSIONATI</w:t>
          </w:r>
        </w:p>
      </w:tc>
      <w:tc>
        <w:tcPr>
          <w:tcW w:w="1165" w:type="dxa"/>
          <w:shd w:val="clear" w:color="auto" w:fill="auto"/>
        </w:tcPr>
        <w:p w14:paraId="20F8C512" w14:textId="77777777" w:rsidR="00C23154" w:rsidRPr="009002B6" w:rsidRDefault="00C23154" w:rsidP="00087A96">
          <w:pPr>
            <w:pStyle w:val="Pidipagina"/>
            <w:tabs>
              <w:tab w:val="clear" w:pos="4819"/>
              <w:tab w:val="clear" w:pos="9638"/>
            </w:tabs>
            <w:rPr>
              <w:rFonts w:ascii="Tahoma" w:hAnsi="Tahoma"/>
              <w:sz w:val="28"/>
            </w:rPr>
          </w:pPr>
          <w:r>
            <w:rPr>
              <w:noProof/>
              <w:snapToGrid/>
            </w:rPr>
            <w:drawing>
              <wp:inline distT="0" distB="0" distL="0" distR="0" wp14:anchorId="6B12D7AD" wp14:editId="4CE900B5">
                <wp:extent cx="600075" cy="571500"/>
                <wp:effectExtent l="0" t="0" r="9525" b="0"/>
                <wp:docPr id="488388469" name="Immagine 4883884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4289F9" w14:textId="77777777" w:rsidR="00111275" w:rsidRPr="00EA3D40" w:rsidRDefault="00111275" w:rsidP="00EA3D40">
    <w:pPr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5625"/>
      <w:gridCol w:w="2136"/>
    </w:tblGrid>
    <w:tr w:rsidR="004E68F3" w14:paraId="5D956246" w14:textId="77777777" w:rsidTr="004E68F3">
      <w:trPr>
        <w:jc w:val="center"/>
      </w:trPr>
      <w:tc>
        <w:tcPr>
          <w:tcW w:w="2093" w:type="dxa"/>
          <w:vAlign w:val="center"/>
        </w:tcPr>
        <w:p w14:paraId="400CF078" w14:textId="77777777" w:rsidR="004E68F3" w:rsidRDefault="004E68F3" w:rsidP="004E68F3">
          <w:pPr>
            <w:pStyle w:val="Intestazione"/>
            <w:jc w:val="center"/>
            <w:rPr>
              <w:rFonts w:ascii="Tahoma" w:hAnsi="Tahoma"/>
              <w:b/>
              <w:i/>
              <w:color w:val="808080"/>
              <w:spacing w:val="-20"/>
              <w:sz w:val="8"/>
            </w:rPr>
          </w:pPr>
          <w:r>
            <w:rPr>
              <w:rFonts w:ascii="Tahoma" w:hAnsi="Tahoma"/>
              <w:b/>
              <w:i/>
              <w:noProof/>
              <w:snapToGrid/>
              <w:color w:val="808080"/>
              <w:spacing w:val="-20"/>
              <w:sz w:val="8"/>
            </w:rPr>
            <w:drawing>
              <wp:inline distT="0" distB="0" distL="0" distR="0" wp14:anchorId="21CCF925" wp14:editId="4F7ECEAA">
                <wp:extent cx="1162800" cy="1162800"/>
                <wp:effectExtent l="0" t="0" r="0" b="0"/>
                <wp:docPr id="1235599181" name="Immagine 1235599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800" cy="116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5" w:type="dxa"/>
          <w:vAlign w:val="center"/>
        </w:tcPr>
        <w:p w14:paraId="4B7206A2" w14:textId="77777777" w:rsidR="004E68F3" w:rsidRPr="008762BC" w:rsidRDefault="004B0CBC" w:rsidP="004E68F3">
          <w:pPr>
            <w:pStyle w:val="Intestazione"/>
            <w:jc w:val="center"/>
            <w:rPr>
              <w:rFonts w:ascii="Tahoma" w:hAnsi="Tahoma"/>
              <w:b/>
              <w:color w:val="094579"/>
              <w:spacing w:val="-20"/>
              <w:sz w:val="50"/>
              <w:szCs w:val="50"/>
            </w:rPr>
          </w:pPr>
          <w:r w:rsidRPr="008762BC">
            <w:rPr>
              <w:rFonts w:ascii="Tahoma" w:hAnsi="Tahoma" w:cs="Tahoma"/>
              <w:b/>
              <w:color w:val="094579"/>
              <w:sz w:val="48"/>
              <w:szCs w:val="50"/>
            </w:rPr>
            <w:t>CSE-FLP PENSIONATI</w:t>
          </w:r>
        </w:p>
      </w:tc>
      <w:tc>
        <w:tcPr>
          <w:tcW w:w="2136" w:type="dxa"/>
          <w:vAlign w:val="center"/>
        </w:tcPr>
        <w:p w14:paraId="707542ED" w14:textId="77777777" w:rsidR="004E68F3" w:rsidRDefault="004E68F3" w:rsidP="004E68F3">
          <w:pPr>
            <w:pStyle w:val="Intestazione"/>
            <w:jc w:val="center"/>
            <w:rPr>
              <w:rFonts w:ascii="Tahoma" w:hAnsi="Tahoma"/>
              <w:b/>
              <w:i/>
              <w:color w:val="808080"/>
              <w:spacing w:val="-20"/>
              <w:sz w:val="8"/>
            </w:rPr>
          </w:pPr>
          <w:r>
            <w:rPr>
              <w:rFonts w:ascii="Tahoma" w:hAnsi="Tahoma"/>
              <w:b/>
              <w:i/>
              <w:noProof/>
              <w:snapToGrid/>
              <w:color w:val="808080"/>
              <w:spacing w:val="-20"/>
              <w:sz w:val="8"/>
            </w:rPr>
            <w:drawing>
              <wp:inline distT="0" distB="0" distL="0" distR="0" wp14:anchorId="4ECB41DF" wp14:editId="66AAFA5A">
                <wp:extent cx="1213200" cy="1162800"/>
                <wp:effectExtent l="0" t="0" r="6350" b="0"/>
                <wp:docPr id="537864137" name="Immagine 537864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s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200" cy="116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E81216" w14:textId="77777777" w:rsidR="00EE6653" w:rsidRPr="004E68F3" w:rsidRDefault="00EE6653" w:rsidP="004E68F3">
    <w:pPr>
      <w:pStyle w:val="Intestazione"/>
      <w:ind w:hanging="142"/>
      <w:jc w:val="center"/>
      <w:rPr>
        <w:rFonts w:ascii="Tahoma" w:hAnsi="Tahoma"/>
        <w:b/>
        <w:i/>
        <w:color w:val="808080"/>
        <w:spacing w:val="-20"/>
        <w:sz w:val="6"/>
      </w:rPr>
    </w:pPr>
  </w:p>
  <w:p w14:paraId="500ABD18" w14:textId="77777777" w:rsidR="004E68F3" w:rsidRPr="0091326B" w:rsidRDefault="004E68F3">
    <w:pPr>
      <w:pStyle w:val="Intestazione"/>
      <w:ind w:hanging="142"/>
      <w:jc w:val="center"/>
      <w:rPr>
        <w:rFonts w:ascii="Tahoma" w:hAnsi="Tahoma"/>
        <w:b/>
        <w:i/>
        <w:color w:val="808080"/>
        <w:spacing w:val="-2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996"/>
    <w:multiLevelType w:val="multilevel"/>
    <w:tmpl w:val="18BC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6076F"/>
    <w:multiLevelType w:val="multilevel"/>
    <w:tmpl w:val="B346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4147A"/>
    <w:multiLevelType w:val="multilevel"/>
    <w:tmpl w:val="69D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12EBB"/>
    <w:multiLevelType w:val="multilevel"/>
    <w:tmpl w:val="EC50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957C5"/>
    <w:multiLevelType w:val="hybridMultilevel"/>
    <w:tmpl w:val="9D16F6FC"/>
    <w:lvl w:ilvl="0" w:tplc="78363188">
      <w:numFmt w:val="bullet"/>
      <w:lvlText w:val=""/>
      <w:lvlJc w:val="left"/>
      <w:pPr>
        <w:ind w:left="218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50D2A94"/>
    <w:multiLevelType w:val="multilevel"/>
    <w:tmpl w:val="43FC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B1B72"/>
    <w:multiLevelType w:val="multilevel"/>
    <w:tmpl w:val="2620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7535F"/>
    <w:multiLevelType w:val="multilevel"/>
    <w:tmpl w:val="6D5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A80459"/>
    <w:multiLevelType w:val="multilevel"/>
    <w:tmpl w:val="CFFC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416EB5"/>
    <w:multiLevelType w:val="multilevel"/>
    <w:tmpl w:val="EE1C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864466"/>
    <w:multiLevelType w:val="multilevel"/>
    <w:tmpl w:val="A1C6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85C3E"/>
    <w:multiLevelType w:val="multilevel"/>
    <w:tmpl w:val="0E8A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A019C3"/>
    <w:multiLevelType w:val="hybridMultilevel"/>
    <w:tmpl w:val="B524A478"/>
    <w:lvl w:ilvl="0" w:tplc="83BC62B2">
      <w:numFmt w:val="bullet"/>
      <w:lvlText w:val=""/>
      <w:lvlJc w:val="left"/>
      <w:pPr>
        <w:ind w:left="578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8C37D25"/>
    <w:multiLevelType w:val="multilevel"/>
    <w:tmpl w:val="B09C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8D7A94"/>
    <w:multiLevelType w:val="multilevel"/>
    <w:tmpl w:val="8086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BA4B01"/>
    <w:multiLevelType w:val="hybridMultilevel"/>
    <w:tmpl w:val="10D41384"/>
    <w:lvl w:ilvl="0" w:tplc="882470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14A6B"/>
    <w:multiLevelType w:val="multilevel"/>
    <w:tmpl w:val="798E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5"/>
  </w:num>
  <w:num w:numId="5">
    <w:abstractNumId w:val="4"/>
  </w:num>
  <w:num w:numId="6">
    <w:abstractNumId w:val="12"/>
  </w:num>
  <w:num w:numId="7">
    <w:abstractNumId w:val="3"/>
  </w:num>
  <w:num w:numId="8">
    <w:abstractNumId w:val="9"/>
  </w:num>
  <w:num w:numId="9">
    <w:abstractNumId w:val="13"/>
  </w:num>
  <w:num w:numId="10">
    <w:abstractNumId w:val="5"/>
  </w:num>
  <w:num w:numId="11">
    <w:abstractNumId w:val="14"/>
  </w:num>
  <w:num w:numId="12">
    <w:abstractNumId w:val="7"/>
  </w:num>
  <w:num w:numId="13">
    <w:abstractNumId w:val="11"/>
  </w:num>
  <w:num w:numId="14">
    <w:abstractNumId w:val="1"/>
  </w:num>
  <w:num w:numId="15">
    <w:abstractNumId w:val="16"/>
  </w:num>
  <w:num w:numId="16">
    <w:abstractNumId w:val="8"/>
  </w:num>
  <w:num w:numId="1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EA"/>
    <w:rsid w:val="00002414"/>
    <w:rsid w:val="00004358"/>
    <w:rsid w:val="000053AF"/>
    <w:rsid w:val="000056B9"/>
    <w:rsid w:val="00006BA4"/>
    <w:rsid w:val="000106CF"/>
    <w:rsid w:val="00013C67"/>
    <w:rsid w:val="00023F95"/>
    <w:rsid w:val="00032EB3"/>
    <w:rsid w:val="00034B3B"/>
    <w:rsid w:val="00035024"/>
    <w:rsid w:val="00041880"/>
    <w:rsid w:val="000441AE"/>
    <w:rsid w:val="00053BB7"/>
    <w:rsid w:val="00061330"/>
    <w:rsid w:val="000659AA"/>
    <w:rsid w:val="00066A9F"/>
    <w:rsid w:val="00067ECE"/>
    <w:rsid w:val="00070AC9"/>
    <w:rsid w:val="00075197"/>
    <w:rsid w:val="000801D4"/>
    <w:rsid w:val="0008356A"/>
    <w:rsid w:val="00090F78"/>
    <w:rsid w:val="0009380B"/>
    <w:rsid w:val="000A32ED"/>
    <w:rsid w:val="000A7970"/>
    <w:rsid w:val="000B2D9E"/>
    <w:rsid w:val="000B2E3C"/>
    <w:rsid w:val="000C40E3"/>
    <w:rsid w:val="000C4CF9"/>
    <w:rsid w:val="000D2209"/>
    <w:rsid w:val="000D3FFA"/>
    <w:rsid w:val="000D719D"/>
    <w:rsid w:val="000E5C9F"/>
    <w:rsid w:val="000E7152"/>
    <w:rsid w:val="000F021C"/>
    <w:rsid w:val="000F0709"/>
    <w:rsid w:val="000F3243"/>
    <w:rsid w:val="000F654A"/>
    <w:rsid w:val="0011033C"/>
    <w:rsid w:val="00111275"/>
    <w:rsid w:val="00114291"/>
    <w:rsid w:val="00115B5B"/>
    <w:rsid w:val="00125343"/>
    <w:rsid w:val="00133D50"/>
    <w:rsid w:val="001344CC"/>
    <w:rsid w:val="00141E55"/>
    <w:rsid w:val="0014767B"/>
    <w:rsid w:val="00153368"/>
    <w:rsid w:val="00154058"/>
    <w:rsid w:val="001635D4"/>
    <w:rsid w:val="00167112"/>
    <w:rsid w:val="001702E9"/>
    <w:rsid w:val="00171041"/>
    <w:rsid w:val="001729B6"/>
    <w:rsid w:val="00181EBD"/>
    <w:rsid w:val="001820A3"/>
    <w:rsid w:val="00183359"/>
    <w:rsid w:val="001837AE"/>
    <w:rsid w:val="001866B9"/>
    <w:rsid w:val="00187B59"/>
    <w:rsid w:val="00187DEC"/>
    <w:rsid w:val="00193205"/>
    <w:rsid w:val="00195F44"/>
    <w:rsid w:val="001A088F"/>
    <w:rsid w:val="001A260C"/>
    <w:rsid w:val="001A441E"/>
    <w:rsid w:val="001B20A2"/>
    <w:rsid w:val="001B257B"/>
    <w:rsid w:val="001B639D"/>
    <w:rsid w:val="001B7454"/>
    <w:rsid w:val="001C11F1"/>
    <w:rsid w:val="001D68F3"/>
    <w:rsid w:val="001D7120"/>
    <w:rsid w:val="001E1889"/>
    <w:rsid w:val="001E327A"/>
    <w:rsid w:val="001E69D4"/>
    <w:rsid w:val="00210E16"/>
    <w:rsid w:val="00212109"/>
    <w:rsid w:val="00212734"/>
    <w:rsid w:val="002127A0"/>
    <w:rsid w:val="00224BA7"/>
    <w:rsid w:val="00227F89"/>
    <w:rsid w:val="00230FA0"/>
    <w:rsid w:val="0023278B"/>
    <w:rsid w:val="0024168F"/>
    <w:rsid w:val="002431B2"/>
    <w:rsid w:val="0024364E"/>
    <w:rsid w:val="0025523D"/>
    <w:rsid w:val="0026586B"/>
    <w:rsid w:val="002872EB"/>
    <w:rsid w:val="00293AC7"/>
    <w:rsid w:val="00295A79"/>
    <w:rsid w:val="00295AA2"/>
    <w:rsid w:val="002A42D0"/>
    <w:rsid w:val="002A5B0A"/>
    <w:rsid w:val="002C451F"/>
    <w:rsid w:val="002C6261"/>
    <w:rsid w:val="002D0542"/>
    <w:rsid w:val="002D08CC"/>
    <w:rsid w:val="002D3BA5"/>
    <w:rsid w:val="002D5C65"/>
    <w:rsid w:val="002D7909"/>
    <w:rsid w:val="002E43AB"/>
    <w:rsid w:val="002E5D10"/>
    <w:rsid w:val="002E7341"/>
    <w:rsid w:val="002F1AB4"/>
    <w:rsid w:val="002F4369"/>
    <w:rsid w:val="002F5B3C"/>
    <w:rsid w:val="002F7D54"/>
    <w:rsid w:val="00310423"/>
    <w:rsid w:val="00310BF5"/>
    <w:rsid w:val="00314307"/>
    <w:rsid w:val="00315000"/>
    <w:rsid w:val="00315DC3"/>
    <w:rsid w:val="00325219"/>
    <w:rsid w:val="00327F92"/>
    <w:rsid w:val="003326A3"/>
    <w:rsid w:val="00332F7A"/>
    <w:rsid w:val="00333973"/>
    <w:rsid w:val="00337CA1"/>
    <w:rsid w:val="0034113E"/>
    <w:rsid w:val="00342BBC"/>
    <w:rsid w:val="003509A8"/>
    <w:rsid w:val="00352EB2"/>
    <w:rsid w:val="00355BA4"/>
    <w:rsid w:val="003647E8"/>
    <w:rsid w:val="00371DF9"/>
    <w:rsid w:val="00385FBF"/>
    <w:rsid w:val="0039324E"/>
    <w:rsid w:val="003A2CCC"/>
    <w:rsid w:val="003A5695"/>
    <w:rsid w:val="003B2CFE"/>
    <w:rsid w:val="003B3227"/>
    <w:rsid w:val="003B32C2"/>
    <w:rsid w:val="003B4FE6"/>
    <w:rsid w:val="003B5CA9"/>
    <w:rsid w:val="003C14B5"/>
    <w:rsid w:val="003C3310"/>
    <w:rsid w:val="003D2235"/>
    <w:rsid w:val="003D29F7"/>
    <w:rsid w:val="003D7575"/>
    <w:rsid w:val="003F3F99"/>
    <w:rsid w:val="003F63A8"/>
    <w:rsid w:val="004008A9"/>
    <w:rsid w:val="0040191C"/>
    <w:rsid w:val="0040364A"/>
    <w:rsid w:val="00405955"/>
    <w:rsid w:val="00407785"/>
    <w:rsid w:val="00414766"/>
    <w:rsid w:val="00424EE0"/>
    <w:rsid w:val="004270F0"/>
    <w:rsid w:val="00430D8C"/>
    <w:rsid w:val="004311B7"/>
    <w:rsid w:val="0043306A"/>
    <w:rsid w:val="00433DAA"/>
    <w:rsid w:val="004347B1"/>
    <w:rsid w:val="0045779A"/>
    <w:rsid w:val="00463658"/>
    <w:rsid w:val="0046542D"/>
    <w:rsid w:val="004704E5"/>
    <w:rsid w:val="00474053"/>
    <w:rsid w:val="0048028C"/>
    <w:rsid w:val="00480D5F"/>
    <w:rsid w:val="00487186"/>
    <w:rsid w:val="004927EB"/>
    <w:rsid w:val="0049383B"/>
    <w:rsid w:val="00497F95"/>
    <w:rsid w:val="004B02DB"/>
    <w:rsid w:val="004B0CBC"/>
    <w:rsid w:val="004B4491"/>
    <w:rsid w:val="004C5D5B"/>
    <w:rsid w:val="004C5F2C"/>
    <w:rsid w:val="004C6AA9"/>
    <w:rsid w:val="004D0F92"/>
    <w:rsid w:val="004D1A2C"/>
    <w:rsid w:val="004D7172"/>
    <w:rsid w:val="004E0E20"/>
    <w:rsid w:val="004E4D48"/>
    <w:rsid w:val="004E55C6"/>
    <w:rsid w:val="004E667E"/>
    <w:rsid w:val="004E68F3"/>
    <w:rsid w:val="004F0060"/>
    <w:rsid w:val="004F1EF3"/>
    <w:rsid w:val="004F2A5E"/>
    <w:rsid w:val="004F6392"/>
    <w:rsid w:val="00501A61"/>
    <w:rsid w:val="005141DA"/>
    <w:rsid w:val="0052282A"/>
    <w:rsid w:val="005237BF"/>
    <w:rsid w:val="00524B3F"/>
    <w:rsid w:val="005264B4"/>
    <w:rsid w:val="005268BF"/>
    <w:rsid w:val="00527500"/>
    <w:rsid w:val="00527B0F"/>
    <w:rsid w:val="00532250"/>
    <w:rsid w:val="00545689"/>
    <w:rsid w:val="00550C20"/>
    <w:rsid w:val="005510C7"/>
    <w:rsid w:val="00553D5E"/>
    <w:rsid w:val="00555710"/>
    <w:rsid w:val="00555C22"/>
    <w:rsid w:val="0056134E"/>
    <w:rsid w:val="00561A45"/>
    <w:rsid w:val="0056390F"/>
    <w:rsid w:val="005667FC"/>
    <w:rsid w:val="005668A9"/>
    <w:rsid w:val="00566A59"/>
    <w:rsid w:val="0057016A"/>
    <w:rsid w:val="00571EAA"/>
    <w:rsid w:val="00572380"/>
    <w:rsid w:val="00576BBA"/>
    <w:rsid w:val="00590A23"/>
    <w:rsid w:val="005919BA"/>
    <w:rsid w:val="00595E37"/>
    <w:rsid w:val="00597B7D"/>
    <w:rsid w:val="005A13C7"/>
    <w:rsid w:val="005A4935"/>
    <w:rsid w:val="005B3BEA"/>
    <w:rsid w:val="005D27D3"/>
    <w:rsid w:val="005D769A"/>
    <w:rsid w:val="005D7EC4"/>
    <w:rsid w:val="005E1F79"/>
    <w:rsid w:val="005E3AC8"/>
    <w:rsid w:val="006073A3"/>
    <w:rsid w:val="00613999"/>
    <w:rsid w:val="00616595"/>
    <w:rsid w:val="00626F45"/>
    <w:rsid w:val="00630AC2"/>
    <w:rsid w:val="00632300"/>
    <w:rsid w:val="00654500"/>
    <w:rsid w:val="00656178"/>
    <w:rsid w:val="00657854"/>
    <w:rsid w:val="00657D13"/>
    <w:rsid w:val="006643DD"/>
    <w:rsid w:val="006669A0"/>
    <w:rsid w:val="00673F9B"/>
    <w:rsid w:val="00677D28"/>
    <w:rsid w:val="0068044F"/>
    <w:rsid w:val="00682746"/>
    <w:rsid w:val="00682915"/>
    <w:rsid w:val="00682EAD"/>
    <w:rsid w:val="0068460C"/>
    <w:rsid w:val="00684B0D"/>
    <w:rsid w:val="0068525E"/>
    <w:rsid w:val="006859B4"/>
    <w:rsid w:val="00687878"/>
    <w:rsid w:val="00687D88"/>
    <w:rsid w:val="0069490D"/>
    <w:rsid w:val="006951B1"/>
    <w:rsid w:val="00697971"/>
    <w:rsid w:val="00697FE6"/>
    <w:rsid w:val="006A5782"/>
    <w:rsid w:val="006A69FD"/>
    <w:rsid w:val="006A7DAF"/>
    <w:rsid w:val="006B7A64"/>
    <w:rsid w:val="006E1982"/>
    <w:rsid w:val="006E67A2"/>
    <w:rsid w:val="006F01F9"/>
    <w:rsid w:val="006F0582"/>
    <w:rsid w:val="006F1CF0"/>
    <w:rsid w:val="006F4BD0"/>
    <w:rsid w:val="006F724F"/>
    <w:rsid w:val="006F7698"/>
    <w:rsid w:val="00700385"/>
    <w:rsid w:val="00701097"/>
    <w:rsid w:val="00701AAC"/>
    <w:rsid w:val="00712BCA"/>
    <w:rsid w:val="007216CF"/>
    <w:rsid w:val="00724AB8"/>
    <w:rsid w:val="00731510"/>
    <w:rsid w:val="00737DE2"/>
    <w:rsid w:val="0074060D"/>
    <w:rsid w:val="0074149F"/>
    <w:rsid w:val="00744827"/>
    <w:rsid w:val="00744D60"/>
    <w:rsid w:val="00750984"/>
    <w:rsid w:val="00753CD6"/>
    <w:rsid w:val="007577DB"/>
    <w:rsid w:val="00762C59"/>
    <w:rsid w:val="00762E6C"/>
    <w:rsid w:val="007638DC"/>
    <w:rsid w:val="00766657"/>
    <w:rsid w:val="00766814"/>
    <w:rsid w:val="00770036"/>
    <w:rsid w:val="007706BD"/>
    <w:rsid w:val="00772019"/>
    <w:rsid w:val="007728C6"/>
    <w:rsid w:val="00777545"/>
    <w:rsid w:val="007836A0"/>
    <w:rsid w:val="00792AF9"/>
    <w:rsid w:val="007A3E69"/>
    <w:rsid w:val="007B2737"/>
    <w:rsid w:val="007B6E05"/>
    <w:rsid w:val="007B7504"/>
    <w:rsid w:val="007C1098"/>
    <w:rsid w:val="007C2078"/>
    <w:rsid w:val="007D05E2"/>
    <w:rsid w:val="007D457A"/>
    <w:rsid w:val="007D600E"/>
    <w:rsid w:val="007D7913"/>
    <w:rsid w:val="007E051F"/>
    <w:rsid w:val="007E1D9F"/>
    <w:rsid w:val="007E5EFF"/>
    <w:rsid w:val="007E605E"/>
    <w:rsid w:val="007E7416"/>
    <w:rsid w:val="0080655B"/>
    <w:rsid w:val="00815453"/>
    <w:rsid w:val="00815BE4"/>
    <w:rsid w:val="00817659"/>
    <w:rsid w:val="00821675"/>
    <w:rsid w:val="00835E1A"/>
    <w:rsid w:val="008378A2"/>
    <w:rsid w:val="008450B0"/>
    <w:rsid w:val="00847CFC"/>
    <w:rsid w:val="00855FE7"/>
    <w:rsid w:val="00856DD2"/>
    <w:rsid w:val="008576EF"/>
    <w:rsid w:val="008636D0"/>
    <w:rsid w:val="008718EE"/>
    <w:rsid w:val="0087291D"/>
    <w:rsid w:val="00875C29"/>
    <w:rsid w:val="008762B9"/>
    <w:rsid w:val="008762BC"/>
    <w:rsid w:val="00882BA9"/>
    <w:rsid w:val="008924F4"/>
    <w:rsid w:val="00895814"/>
    <w:rsid w:val="008965AC"/>
    <w:rsid w:val="008A00C0"/>
    <w:rsid w:val="008A13FB"/>
    <w:rsid w:val="008A1AD8"/>
    <w:rsid w:val="008A2021"/>
    <w:rsid w:val="008A38FE"/>
    <w:rsid w:val="008A3CCD"/>
    <w:rsid w:val="008A7BA5"/>
    <w:rsid w:val="008A7BBE"/>
    <w:rsid w:val="008B0F77"/>
    <w:rsid w:val="008B4477"/>
    <w:rsid w:val="008B4542"/>
    <w:rsid w:val="008D4284"/>
    <w:rsid w:val="008E7344"/>
    <w:rsid w:val="008F0F14"/>
    <w:rsid w:val="008F149C"/>
    <w:rsid w:val="008F303C"/>
    <w:rsid w:val="008F7321"/>
    <w:rsid w:val="008F77F0"/>
    <w:rsid w:val="009002B6"/>
    <w:rsid w:val="0090085C"/>
    <w:rsid w:val="0090755E"/>
    <w:rsid w:val="0091326B"/>
    <w:rsid w:val="009136ED"/>
    <w:rsid w:val="00915AB9"/>
    <w:rsid w:val="00922D75"/>
    <w:rsid w:val="00923A54"/>
    <w:rsid w:val="00926E23"/>
    <w:rsid w:val="0092718D"/>
    <w:rsid w:val="0092795A"/>
    <w:rsid w:val="009329AD"/>
    <w:rsid w:val="00934C8C"/>
    <w:rsid w:val="009377B4"/>
    <w:rsid w:val="0094269E"/>
    <w:rsid w:val="00943D9C"/>
    <w:rsid w:val="00950A33"/>
    <w:rsid w:val="00952C70"/>
    <w:rsid w:val="009544B1"/>
    <w:rsid w:val="009576EE"/>
    <w:rsid w:val="00972AD5"/>
    <w:rsid w:val="00972B47"/>
    <w:rsid w:val="0098237A"/>
    <w:rsid w:val="00982436"/>
    <w:rsid w:val="00983F76"/>
    <w:rsid w:val="00990077"/>
    <w:rsid w:val="00991A14"/>
    <w:rsid w:val="0099452F"/>
    <w:rsid w:val="00996487"/>
    <w:rsid w:val="009A0B52"/>
    <w:rsid w:val="009A1059"/>
    <w:rsid w:val="009A417C"/>
    <w:rsid w:val="009A5C5A"/>
    <w:rsid w:val="009B5215"/>
    <w:rsid w:val="009B6482"/>
    <w:rsid w:val="009C053A"/>
    <w:rsid w:val="009D06FF"/>
    <w:rsid w:val="009D32A8"/>
    <w:rsid w:val="009D46CD"/>
    <w:rsid w:val="009D4F61"/>
    <w:rsid w:val="009D5A4A"/>
    <w:rsid w:val="009D5FDF"/>
    <w:rsid w:val="009E05F0"/>
    <w:rsid w:val="009E3039"/>
    <w:rsid w:val="009E7A96"/>
    <w:rsid w:val="009F3CD1"/>
    <w:rsid w:val="009F46D6"/>
    <w:rsid w:val="00A00157"/>
    <w:rsid w:val="00A05087"/>
    <w:rsid w:val="00A05BCA"/>
    <w:rsid w:val="00A06D1A"/>
    <w:rsid w:val="00A1688F"/>
    <w:rsid w:val="00A22049"/>
    <w:rsid w:val="00A25F5F"/>
    <w:rsid w:val="00A30304"/>
    <w:rsid w:val="00A337D9"/>
    <w:rsid w:val="00A33CDC"/>
    <w:rsid w:val="00A346B0"/>
    <w:rsid w:val="00A41110"/>
    <w:rsid w:val="00A4181D"/>
    <w:rsid w:val="00A42A76"/>
    <w:rsid w:val="00A45617"/>
    <w:rsid w:val="00A5094E"/>
    <w:rsid w:val="00A72271"/>
    <w:rsid w:val="00A764F0"/>
    <w:rsid w:val="00A83487"/>
    <w:rsid w:val="00A8547F"/>
    <w:rsid w:val="00A9789A"/>
    <w:rsid w:val="00AA02EA"/>
    <w:rsid w:val="00AB03F5"/>
    <w:rsid w:val="00AB1111"/>
    <w:rsid w:val="00AB2426"/>
    <w:rsid w:val="00AB4BDF"/>
    <w:rsid w:val="00AC0FAC"/>
    <w:rsid w:val="00AD2441"/>
    <w:rsid w:val="00AD6992"/>
    <w:rsid w:val="00AD6AD2"/>
    <w:rsid w:val="00AE1005"/>
    <w:rsid w:val="00AE26E3"/>
    <w:rsid w:val="00AE4C0C"/>
    <w:rsid w:val="00AF2797"/>
    <w:rsid w:val="00AF2E99"/>
    <w:rsid w:val="00AF34AE"/>
    <w:rsid w:val="00AF6A6B"/>
    <w:rsid w:val="00B14561"/>
    <w:rsid w:val="00B209B5"/>
    <w:rsid w:val="00B21CF5"/>
    <w:rsid w:val="00B276A6"/>
    <w:rsid w:val="00B31A2D"/>
    <w:rsid w:val="00B33E8D"/>
    <w:rsid w:val="00B36D71"/>
    <w:rsid w:val="00B410BC"/>
    <w:rsid w:val="00B410F3"/>
    <w:rsid w:val="00B434C1"/>
    <w:rsid w:val="00B43EA9"/>
    <w:rsid w:val="00B4650E"/>
    <w:rsid w:val="00B46661"/>
    <w:rsid w:val="00B516D7"/>
    <w:rsid w:val="00B5549E"/>
    <w:rsid w:val="00B566D0"/>
    <w:rsid w:val="00B60A8E"/>
    <w:rsid w:val="00B60AA9"/>
    <w:rsid w:val="00B6206B"/>
    <w:rsid w:val="00B66C37"/>
    <w:rsid w:val="00B67A4F"/>
    <w:rsid w:val="00B73556"/>
    <w:rsid w:val="00B84726"/>
    <w:rsid w:val="00B900E4"/>
    <w:rsid w:val="00B90AF1"/>
    <w:rsid w:val="00B92665"/>
    <w:rsid w:val="00B92FA4"/>
    <w:rsid w:val="00B95E7A"/>
    <w:rsid w:val="00BA0250"/>
    <w:rsid w:val="00BA12EF"/>
    <w:rsid w:val="00BA6B4C"/>
    <w:rsid w:val="00BB0D14"/>
    <w:rsid w:val="00BB5E87"/>
    <w:rsid w:val="00BC0F05"/>
    <w:rsid w:val="00BC54A5"/>
    <w:rsid w:val="00BE02E3"/>
    <w:rsid w:val="00BE0EB2"/>
    <w:rsid w:val="00BE0EE8"/>
    <w:rsid w:val="00BE1903"/>
    <w:rsid w:val="00C030D8"/>
    <w:rsid w:val="00C03DB4"/>
    <w:rsid w:val="00C12318"/>
    <w:rsid w:val="00C15586"/>
    <w:rsid w:val="00C15587"/>
    <w:rsid w:val="00C222F5"/>
    <w:rsid w:val="00C22317"/>
    <w:rsid w:val="00C23154"/>
    <w:rsid w:val="00C32ADB"/>
    <w:rsid w:val="00C41619"/>
    <w:rsid w:val="00C4322E"/>
    <w:rsid w:val="00C500B1"/>
    <w:rsid w:val="00C50502"/>
    <w:rsid w:val="00C50CAD"/>
    <w:rsid w:val="00C51DDD"/>
    <w:rsid w:val="00C534FD"/>
    <w:rsid w:val="00C5781F"/>
    <w:rsid w:val="00C62421"/>
    <w:rsid w:val="00C6336B"/>
    <w:rsid w:val="00C649BD"/>
    <w:rsid w:val="00C64E6A"/>
    <w:rsid w:val="00C73C87"/>
    <w:rsid w:val="00C75E3D"/>
    <w:rsid w:val="00C8002B"/>
    <w:rsid w:val="00C800CF"/>
    <w:rsid w:val="00C84246"/>
    <w:rsid w:val="00C8687C"/>
    <w:rsid w:val="00C92988"/>
    <w:rsid w:val="00C932DE"/>
    <w:rsid w:val="00C93B12"/>
    <w:rsid w:val="00C93C46"/>
    <w:rsid w:val="00CA4218"/>
    <w:rsid w:val="00CA528E"/>
    <w:rsid w:val="00CB1ED3"/>
    <w:rsid w:val="00CB24E5"/>
    <w:rsid w:val="00CB3D89"/>
    <w:rsid w:val="00CC03E4"/>
    <w:rsid w:val="00CC0E35"/>
    <w:rsid w:val="00CC1C0E"/>
    <w:rsid w:val="00CC1C1A"/>
    <w:rsid w:val="00CC24AA"/>
    <w:rsid w:val="00CC53A3"/>
    <w:rsid w:val="00CE1E00"/>
    <w:rsid w:val="00CE28D1"/>
    <w:rsid w:val="00CE7DE9"/>
    <w:rsid w:val="00CF19BA"/>
    <w:rsid w:val="00CF1D1E"/>
    <w:rsid w:val="00CF6AC4"/>
    <w:rsid w:val="00D03504"/>
    <w:rsid w:val="00D05447"/>
    <w:rsid w:val="00D228CA"/>
    <w:rsid w:val="00D22CAF"/>
    <w:rsid w:val="00D25525"/>
    <w:rsid w:val="00D32998"/>
    <w:rsid w:val="00D36155"/>
    <w:rsid w:val="00D36E06"/>
    <w:rsid w:val="00D42420"/>
    <w:rsid w:val="00D52339"/>
    <w:rsid w:val="00D55AE2"/>
    <w:rsid w:val="00D61886"/>
    <w:rsid w:val="00D638A7"/>
    <w:rsid w:val="00D726C5"/>
    <w:rsid w:val="00D731B8"/>
    <w:rsid w:val="00D748A8"/>
    <w:rsid w:val="00D77655"/>
    <w:rsid w:val="00D81F51"/>
    <w:rsid w:val="00D8781D"/>
    <w:rsid w:val="00D87B84"/>
    <w:rsid w:val="00D92FE1"/>
    <w:rsid w:val="00D94538"/>
    <w:rsid w:val="00DA32FE"/>
    <w:rsid w:val="00DA63FB"/>
    <w:rsid w:val="00DB0002"/>
    <w:rsid w:val="00DB0E22"/>
    <w:rsid w:val="00DB1ED7"/>
    <w:rsid w:val="00DB5E5B"/>
    <w:rsid w:val="00DE503F"/>
    <w:rsid w:val="00DF0C89"/>
    <w:rsid w:val="00DF1EE9"/>
    <w:rsid w:val="00E0627D"/>
    <w:rsid w:val="00E07292"/>
    <w:rsid w:val="00E10762"/>
    <w:rsid w:val="00E21001"/>
    <w:rsid w:val="00E22D2D"/>
    <w:rsid w:val="00E23B3F"/>
    <w:rsid w:val="00E32D11"/>
    <w:rsid w:val="00E353F9"/>
    <w:rsid w:val="00E37B82"/>
    <w:rsid w:val="00E37D8E"/>
    <w:rsid w:val="00E41B9E"/>
    <w:rsid w:val="00E53DA2"/>
    <w:rsid w:val="00E54502"/>
    <w:rsid w:val="00E65688"/>
    <w:rsid w:val="00E66F42"/>
    <w:rsid w:val="00E67F49"/>
    <w:rsid w:val="00E71969"/>
    <w:rsid w:val="00E74E19"/>
    <w:rsid w:val="00E74EC1"/>
    <w:rsid w:val="00E776B7"/>
    <w:rsid w:val="00E77E1D"/>
    <w:rsid w:val="00E814F5"/>
    <w:rsid w:val="00EA106F"/>
    <w:rsid w:val="00EA2AEE"/>
    <w:rsid w:val="00EA2DB8"/>
    <w:rsid w:val="00EA3D40"/>
    <w:rsid w:val="00EB2CF1"/>
    <w:rsid w:val="00EB3B07"/>
    <w:rsid w:val="00EB436F"/>
    <w:rsid w:val="00EB7B53"/>
    <w:rsid w:val="00EC26C0"/>
    <w:rsid w:val="00EC56B0"/>
    <w:rsid w:val="00EE0F2A"/>
    <w:rsid w:val="00EE3FBA"/>
    <w:rsid w:val="00EE6653"/>
    <w:rsid w:val="00EE6C41"/>
    <w:rsid w:val="00EF279B"/>
    <w:rsid w:val="00EF7E99"/>
    <w:rsid w:val="00F05486"/>
    <w:rsid w:val="00F055E5"/>
    <w:rsid w:val="00F0710C"/>
    <w:rsid w:val="00F21D00"/>
    <w:rsid w:val="00F24F84"/>
    <w:rsid w:val="00F44029"/>
    <w:rsid w:val="00F541C1"/>
    <w:rsid w:val="00F61C7F"/>
    <w:rsid w:val="00F631C7"/>
    <w:rsid w:val="00F67933"/>
    <w:rsid w:val="00F71085"/>
    <w:rsid w:val="00F71C1E"/>
    <w:rsid w:val="00F76B79"/>
    <w:rsid w:val="00F80080"/>
    <w:rsid w:val="00F816B9"/>
    <w:rsid w:val="00F83E77"/>
    <w:rsid w:val="00F90EF9"/>
    <w:rsid w:val="00F9505B"/>
    <w:rsid w:val="00F96120"/>
    <w:rsid w:val="00FA04DC"/>
    <w:rsid w:val="00FA64BB"/>
    <w:rsid w:val="00FB1326"/>
    <w:rsid w:val="00FC75E9"/>
    <w:rsid w:val="00FF1C1A"/>
    <w:rsid w:val="00FF36D7"/>
    <w:rsid w:val="00FF6516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EE6D2"/>
  <w15:docId w15:val="{FF75D7FA-5ED4-9445-B51E-BB7A9754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napToGrid w:val="0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ahoma" w:hAnsi="Tahoma"/>
      <w:sz w:val="4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i/>
    </w:rPr>
  </w:style>
  <w:style w:type="paragraph" w:styleId="Titolo5">
    <w:name w:val="heading 5"/>
    <w:basedOn w:val="Normale"/>
    <w:next w:val="Normale"/>
    <w:qFormat/>
    <w:pPr>
      <w:keepNext/>
      <w:ind w:left="3540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07"/>
      <w:jc w:val="center"/>
      <w:outlineLvl w:val="6"/>
    </w:pPr>
    <w:rPr>
      <w:rFonts w:ascii="Arial" w:hAnsi="Arial"/>
      <w:sz w:val="28"/>
    </w:rPr>
  </w:style>
  <w:style w:type="paragraph" w:styleId="Titolo8">
    <w:name w:val="heading 8"/>
    <w:basedOn w:val="Normale"/>
    <w:next w:val="Normale"/>
    <w:qFormat/>
    <w:pPr>
      <w:keepNext/>
      <w:ind w:firstLine="567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ind w:left="567" w:right="567" w:firstLine="709"/>
      <w:jc w:val="both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ind w:firstLine="708"/>
    </w:pPr>
    <w:rPr>
      <w:rFonts w:ascii="Tahoma" w:hAnsi="Tahoma"/>
      <w:i/>
      <w:sz w:val="32"/>
    </w:rPr>
  </w:style>
  <w:style w:type="paragraph" w:styleId="Corpotesto">
    <w:name w:val="Body Text"/>
    <w:basedOn w:val="Normale"/>
    <w:pPr>
      <w:jc w:val="both"/>
    </w:pPr>
    <w:rPr>
      <w:rFonts w:ascii="Tahoma" w:hAnsi="Tahoma"/>
      <w:sz w:val="28"/>
    </w:rPr>
  </w:style>
  <w:style w:type="paragraph" w:styleId="Rientrocorpodeltesto">
    <w:name w:val="Body Text Indent"/>
    <w:basedOn w:val="Normale"/>
    <w:pPr>
      <w:jc w:val="center"/>
    </w:pPr>
    <w:rPr>
      <w:rFonts w:ascii="Tahoma" w:hAnsi="Tahoma"/>
      <w:sz w:val="40"/>
    </w:rPr>
  </w:style>
  <w:style w:type="paragraph" w:styleId="Testodelblocco">
    <w:name w:val="Block Text"/>
    <w:basedOn w:val="Normale"/>
    <w:pPr>
      <w:ind w:left="567" w:right="567" w:firstLine="709"/>
    </w:pPr>
    <w:rPr>
      <w:sz w:val="24"/>
    </w:rPr>
  </w:style>
  <w:style w:type="paragraph" w:styleId="Rientrocorpodeltesto2">
    <w:name w:val="Body Text Indent 2"/>
    <w:basedOn w:val="Normale"/>
    <w:pPr>
      <w:ind w:right="849" w:firstLine="709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ind w:right="851"/>
      <w:jc w:val="both"/>
    </w:pPr>
    <w:rPr>
      <w:sz w:val="24"/>
    </w:rPr>
  </w:style>
  <w:style w:type="paragraph" w:styleId="Rientrocorpodeltesto3">
    <w:name w:val="Body Text Indent 3"/>
    <w:basedOn w:val="Normale"/>
    <w:pPr>
      <w:ind w:right="851" w:firstLine="709"/>
      <w:jc w:val="both"/>
    </w:pPr>
    <w:rPr>
      <w:sz w:val="24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napToGrid/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</w:pPr>
    <w:rPr>
      <w:b/>
      <w:sz w:val="56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napToGrid/>
      <w:sz w:val="24"/>
      <w:szCs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StarBats"/>
      <w:snapToGrid/>
    </w:rPr>
  </w:style>
  <w:style w:type="paragraph" w:customStyle="1" w:styleId="H1">
    <w:name w:val="H1"/>
    <w:basedOn w:val="Normale"/>
    <w:next w:val="Normale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H3">
    <w:name w:val="H3"/>
    <w:basedOn w:val="Normale"/>
    <w:next w:val="Normale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z w:val="24"/>
    </w:rPr>
  </w:style>
  <w:style w:type="paragraph" w:customStyle="1" w:styleId="Corpodeltesto21">
    <w:name w:val="Corpo del testo 21"/>
    <w:basedOn w:val="Normale"/>
    <w:pPr>
      <w:spacing w:before="360" w:line="360" w:lineRule="atLeast"/>
      <w:ind w:firstLine="567"/>
    </w:pPr>
    <w:rPr>
      <w:snapToGrid/>
      <w:sz w:val="28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customStyle="1" w:styleId="t1">
    <w:name w:val="t1"/>
    <w:basedOn w:val="Normale"/>
    <w:pPr>
      <w:widowControl w:val="0"/>
      <w:spacing w:line="240" w:lineRule="atLeast"/>
    </w:pPr>
    <w:rPr>
      <w:sz w:val="24"/>
    </w:rPr>
  </w:style>
  <w:style w:type="paragraph" w:customStyle="1" w:styleId="p4">
    <w:name w:val="p4"/>
    <w:basedOn w:val="Normale"/>
    <w:pPr>
      <w:widowControl w:val="0"/>
      <w:tabs>
        <w:tab w:val="left" w:pos="180"/>
        <w:tab w:val="left" w:pos="740"/>
      </w:tabs>
      <w:spacing w:line="300" w:lineRule="atLeast"/>
      <w:ind w:left="1296" w:firstLine="576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AA02EA"/>
    <w:rPr>
      <w:b/>
      <w:bCs/>
    </w:rPr>
  </w:style>
  <w:style w:type="table" w:styleId="Grigliatabella">
    <w:name w:val="Table Grid"/>
    <w:basedOn w:val="Tabellanormale"/>
    <w:rsid w:val="00D03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24364E"/>
  </w:style>
  <w:style w:type="character" w:styleId="Rimandonotaapidipagina">
    <w:name w:val="footnote reference"/>
    <w:uiPriority w:val="99"/>
    <w:semiHidden/>
    <w:rsid w:val="0024364E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C56B0"/>
    <w:rPr>
      <w:snapToGrid w:val="0"/>
    </w:rPr>
  </w:style>
  <w:style w:type="paragraph" w:styleId="Paragrafoelenco">
    <w:name w:val="List Paragraph"/>
    <w:basedOn w:val="Normale"/>
    <w:qFormat/>
    <w:rsid w:val="00EC56B0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customStyle="1" w:styleId="provvr01">
    <w:name w:val="provv_r01"/>
    <w:basedOn w:val="Normale"/>
    <w:rsid w:val="00EC56B0"/>
    <w:pPr>
      <w:spacing w:before="100" w:beforeAutospacing="1" w:after="45"/>
      <w:jc w:val="both"/>
    </w:pPr>
    <w:rPr>
      <w:snapToGrid/>
      <w:sz w:val="24"/>
      <w:szCs w:val="24"/>
    </w:rPr>
  </w:style>
  <w:style w:type="paragraph" w:customStyle="1" w:styleId="provvr21">
    <w:name w:val="provv_r21"/>
    <w:basedOn w:val="Normale"/>
    <w:rsid w:val="00EC56B0"/>
    <w:pPr>
      <w:spacing w:before="100" w:beforeAutospacing="1" w:after="45"/>
      <w:ind w:firstLine="600"/>
      <w:jc w:val="both"/>
    </w:pPr>
    <w:rPr>
      <w:snapToGrid/>
      <w:sz w:val="24"/>
      <w:szCs w:val="24"/>
    </w:rPr>
  </w:style>
  <w:style w:type="character" w:customStyle="1" w:styleId="Nessuno">
    <w:name w:val="Nessuno"/>
    <w:rsid w:val="00141E55"/>
    <w:rPr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141E55"/>
    <w:rPr>
      <w:sz w:val="28"/>
    </w:rPr>
  </w:style>
  <w:style w:type="character" w:customStyle="1" w:styleId="fontstyle0">
    <w:name w:val="fontstyle0"/>
    <w:basedOn w:val="Carpredefinitoparagrafo"/>
    <w:rsid w:val="00CE28D1"/>
  </w:style>
  <w:style w:type="character" w:customStyle="1" w:styleId="fontstyle2">
    <w:name w:val="fontstyle2"/>
    <w:basedOn w:val="Carpredefinitoparagrafo"/>
    <w:rsid w:val="00CE28D1"/>
  </w:style>
  <w:style w:type="paragraph" w:customStyle="1" w:styleId="home">
    <w:name w:val="home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taxonomy">
    <w:name w:val="taxonomy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post">
    <w:name w:val="post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inspecialitem">
    <w:name w:val="inspecial__item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uthor">
    <w:name w:val="author"/>
    <w:basedOn w:val="Carpredefinitoparagrafo"/>
    <w:rsid w:val="008D4284"/>
  </w:style>
  <w:style w:type="paragraph" w:customStyle="1" w:styleId="social-itemfb">
    <w:name w:val="social-item__fb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social-itemtw">
    <w:name w:val="social-item__tw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social-itemln">
    <w:name w:val="social-item__ln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summarytitle">
    <w:name w:val="summary__title"/>
    <w:basedOn w:val="Carpredefinitoparagrafo"/>
    <w:rsid w:val="008D4284"/>
  </w:style>
  <w:style w:type="paragraph" w:customStyle="1" w:styleId="first">
    <w:name w:val="first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last">
    <w:name w:val="last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menu-item">
    <w:name w:val="menu-item"/>
    <w:basedOn w:val="Normale"/>
    <w:rsid w:val="00315DC3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social-itemyoutube">
    <w:name w:val="social-item__youtube"/>
    <w:basedOn w:val="Normale"/>
    <w:rsid w:val="00315DC3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opener">
    <w:name w:val="opener"/>
    <w:basedOn w:val="Carpredefinitoparagrafo"/>
    <w:rsid w:val="00315DC3"/>
  </w:style>
  <w:style w:type="paragraph" w:customStyle="1" w:styleId="submenuitem">
    <w:name w:val="submenu__item"/>
    <w:basedOn w:val="Normale"/>
    <w:rsid w:val="00315DC3"/>
    <w:pPr>
      <w:spacing w:before="100" w:beforeAutospacing="1" w:after="100" w:afterAutospacing="1"/>
    </w:pPr>
    <w:rPr>
      <w:snapToGrid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15DC3"/>
    <w:pPr>
      <w:pBdr>
        <w:bottom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15DC3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15DC3"/>
    <w:pPr>
      <w:pBdr>
        <w:top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15DC3"/>
    <w:rPr>
      <w:rFonts w:ascii="Arial" w:hAnsi="Arial" w:cs="Arial"/>
      <w:vanish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9377B4"/>
    <w:rPr>
      <w:i/>
      <w:iCs/>
    </w:rPr>
  </w:style>
  <w:style w:type="paragraph" w:customStyle="1" w:styleId="tag">
    <w:name w:val="tag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read-later">
    <w:name w:val="read-later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stampa">
    <w:name w:val="stampa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pdf">
    <w:name w:val="pdf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abstract">
    <w:name w:val="abstract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Default">
    <w:name w:val="Default"/>
    <w:rsid w:val="007A3E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t">
    <w:name w:val="dt"/>
    <w:basedOn w:val="Normale"/>
    <w:rsid w:val="00CA528E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related-post--title">
    <w:name w:val="related-post--title"/>
    <w:basedOn w:val="Carpredefinitoparagrafo"/>
    <w:rsid w:val="003A5695"/>
  </w:style>
  <w:style w:type="paragraph" w:customStyle="1" w:styleId="innerrelated-podcasttitle">
    <w:name w:val="innerrelated-podcast__title"/>
    <w:basedOn w:val="Normale"/>
    <w:rsid w:val="003A5695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innerrelated-podcastsubscribe">
    <w:name w:val="innerrelated-podcast__subscribe"/>
    <w:basedOn w:val="Normale"/>
    <w:rsid w:val="003A5695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intextrelated">
    <w:name w:val="intext_related"/>
    <w:basedOn w:val="Normale"/>
    <w:rsid w:val="006669A0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vjs-control-text">
    <w:name w:val="vjs-control-text"/>
    <w:basedOn w:val="Carpredefinitoparagrafo"/>
    <w:rsid w:val="006669A0"/>
  </w:style>
  <w:style w:type="character" w:customStyle="1" w:styleId="vjs-control-text-loaded-percentage">
    <w:name w:val="vjs-control-text-loaded-percentage"/>
    <w:basedOn w:val="Carpredefinitoparagrafo"/>
    <w:rsid w:val="006669A0"/>
  </w:style>
  <w:style w:type="paragraph" w:customStyle="1" w:styleId="p1">
    <w:name w:val="p1"/>
    <w:basedOn w:val="Normale"/>
    <w:rsid w:val="006669A0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text-justify">
    <w:name w:val="text-justify"/>
    <w:basedOn w:val="Normale"/>
    <w:rsid w:val="00950A33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ls-login-label">
    <w:name w:val="ls-login-label"/>
    <w:basedOn w:val="Carpredefinitoparagrafo"/>
    <w:rsid w:val="005A13C7"/>
  </w:style>
  <w:style w:type="paragraph" w:customStyle="1" w:styleId="ls-page-headerpanelmenutitle">
    <w:name w:val="ls-page-header__panel__menu__title"/>
    <w:basedOn w:val="Normale"/>
    <w:rsid w:val="005A13C7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data">
    <w:name w:val="data"/>
    <w:basedOn w:val="Carpredefinitoparagrafo"/>
    <w:rsid w:val="005A13C7"/>
  </w:style>
  <w:style w:type="character" w:customStyle="1" w:styleId="autore">
    <w:name w:val="autore"/>
    <w:basedOn w:val="Carpredefinitoparagrafo"/>
    <w:rsid w:val="005A13C7"/>
  </w:style>
  <w:style w:type="paragraph" w:customStyle="1" w:styleId="has-first-letter">
    <w:name w:val="has-first-letter"/>
    <w:basedOn w:val="Normale"/>
    <w:rsid w:val="004D0F92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overtitle">
    <w:name w:val="overtitle"/>
    <w:basedOn w:val="Carpredefinitoparagrafo"/>
    <w:rsid w:val="004D0F92"/>
  </w:style>
  <w:style w:type="paragraph" w:customStyle="1" w:styleId="Firma1">
    <w:name w:val="Firma1"/>
    <w:basedOn w:val="Normale"/>
    <w:rsid w:val="004D0F92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image">
    <w:name w:val="image"/>
    <w:basedOn w:val="Normale"/>
    <w:rsid w:val="004D0F92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hapter-paragraph">
    <w:name w:val="chapter-paragraph"/>
    <w:basedOn w:val="Normale"/>
    <w:rsid w:val="004D0F92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mail">
    <w:name w:val="mail"/>
    <w:basedOn w:val="Normale"/>
    <w:rsid w:val="002D08CC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storytoolbarreading-time">
    <w:name w:val="story__toolbar__reading-time"/>
    <w:basedOn w:val="Carpredefinitoparagrafo"/>
    <w:rsid w:val="00405955"/>
  </w:style>
  <w:style w:type="character" w:customStyle="1" w:styleId="inline-articleauthor">
    <w:name w:val="inline-article__author"/>
    <w:basedOn w:val="Carpredefinitoparagrafo"/>
    <w:rsid w:val="00405955"/>
  </w:style>
  <w:style w:type="paragraph" w:customStyle="1" w:styleId="auth">
    <w:name w:val="auth"/>
    <w:basedOn w:val="Normale"/>
    <w:rsid w:val="00405955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meta">
    <w:name w:val="meta"/>
    <w:basedOn w:val="Normale"/>
    <w:rsid w:val="00405955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reading-time">
    <w:name w:val="reading-time"/>
    <w:basedOn w:val="Normale"/>
    <w:rsid w:val="00405955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atext">
    <w:name w:val="atext"/>
    <w:basedOn w:val="Normale"/>
    <w:rsid w:val="00405955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ob-widget-text">
    <w:name w:val="ob-widget-text"/>
    <w:basedOn w:val="Carpredefinitoparagrafo"/>
    <w:rsid w:val="00405955"/>
  </w:style>
  <w:style w:type="character" w:customStyle="1" w:styleId="ob-unit">
    <w:name w:val="ob-unit"/>
    <w:basedOn w:val="Carpredefinitoparagrafo"/>
    <w:rsid w:val="00405955"/>
  </w:style>
  <w:style w:type="character" w:customStyle="1" w:styleId="obwhatistext">
    <w:name w:val="ob_what_is_text"/>
    <w:basedOn w:val="Carpredefinitoparagrafo"/>
    <w:rsid w:val="00405955"/>
  </w:style>
  <w:style w:type="character" w:customStyle="1" w:styleId="time">
    <w:name w:val="time"/>
    <w:basedOn w:val="Carpredefinitoparagrafo"/>
    <w:rsid w:val="00405955"/>
  </w:style>
  <w:style w:type="character" w:customStyle="1" w:styleId="meta-part">
    <w:name w:val="meta-part"/>
    <w:basedOn w:val="Carpredefinitoparagrafo"/>
    <w:rsid w:val="00405955"/>
  </w:style>
  <w:style w:type="character" w:customStyle="1" w:styleId="aprev-goto">
    <w:name w:val="aprev-goto"/>
    <w:basedOn w:val="Carpredefinitoparagrafo"/>
    <w:rsid w:val="00405955"/>
  </w:style>
  <w:style w:type="paragraph" w:customStyle="1" w:styleId="list-item">
    <w:name w:val="list-item"/>
    <w:basedOn w:val="Normale"/>
    <w:rsid w:val="00405955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ltool-counter">
    <w:name w:val="ltool-counter"/>
    <w:basedOn w:val="Carpredefinitoparagrafo"/>
    <w:rsid w:val="00405955"/>
  </w:style>
  <w:style w:type="paragraph" w:customStyle="1" w:styleId="list-lined-item">
    <w:name w:val="list-lined-item"/>
    <w:basedOn w:val="Normale"/>
    <w:rsid w:val="00405955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ob-grid-header-text">
    <w:name w:val="ob-grid-header-text"/>
    <w:basedOn w:val="Carpredefinitoparagrafo"/>
    <w:rsid w:val="00405955"/>
  </w:style>
  <w:style w:type="character" w:customStyle="1" w:styleId="ob-rec-label">
    <w:name w:val="ob-rec-label"/>
    <w:basedOn w:val="Carpredefinitoparagrafo"/>
    <w:rsid w:val="00405955"/>
  </w:style>
  <w:style w:type="paragraph" w:customStyle="1" w:styleId="tbm-answer">
    <w:name w:val="tbm-answer"/>
    <w:basedOn w:val="Normale"/>
    <w:rsid w:val="00682EAD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glossaryterm">
    <w:name w:val="glossary__term"/>
    <w:basedOn w:val="Carpredefinitoparagrafo"/>
    <w:rsid w:val="00682EAD"/>
  </w:style>
  <w:style w:type="paragraph" w:customStyle="1" w:styleId="done">
    <w:name w:val="done"/>
    <w:basedOn w:val="Normale"/>
    <w:rsid w:val="00682EAD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storydateupdate">
    <w:name w:val="story__date__update"/>
    <w:basedOn w:val="Carpredefinitoparagrafo"/>
    <w:rsid w:val="00C800CF"/>
  </w:style>
  <w:style w:type="paragraph" w:customStyle="1" w:styleId="gd-social-sharewhatsapp">
    <w:name w:val="gd-social-share__whatsapp"/>
    <w:basedOn w:val="Normale"/>
    <w:rsid w:val="00C800CF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vf-conversation-startertext-title">
    <w:name w:val="vf-conversation-starter_text-title"/>
    <w:basedOn w:val="Carpredefinitoparagrafo"/>
    <w:rsid w:val="00C800CF"/>
  </w:style>
  <w:style w:type="paragraph" w:customStyle="1" w:styleId="relateditemsrelateditemsitemwngma">
    <w:name w:val="relateditems_relateditems__item__wngma"/>
    <w:basedOn w:val="Normale"/>
    <w:rsid w:val="009B6482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relateditemsrelateditemsitemtypebortg">
    <w:name w:val="relateditems_relateditems__item__type__bortg"/>
    <w:basedOn w:val="Carpredefinitoparagrafo"/>
    <w:rsid w:val="009B6482"/>
  </w:style>
  <w:style w:type="character" w:customStyle="1" w:styleId="relateditemsrelateditemsitemtitlesfqzp">
    <w:name w:val="relateditems_relateditems__item__title__sfqzp"/>
    <w:basedOn w:val="Carpredefinitoparagrafo"/>
    <w:rsid w:val="009B6482"/>
  </w:style>
  <w:style w:type="character" w:customStyle="1" w:styleId="trcrboxheaderspan">
    <w:name w:val="trc_rbox_header_span"/>
    <w:basedOn w:val="Carpredefinitoparagrafo"/>
    <w:rsid w:val="009B6482"/>
  </w:style>
  <w:style w:type="character" w:customStyle="1" w:styleId="video-label-box">
    <w:name w:val="video-label-box"/>
    <w:basedOn w:val="Carpredefinitoparagrafo"/>
    <w:rsid w:val="009B6482"/>
  </w:style>
  <w:style w:type="character" w:customStyle="1" w:styleId="video-label">
    <w:name w:val="video-label"/>
    <w:basedOn w:val="Carpredefinitoparagrafo"/>
    <w:rsid w:val="009B6482"/>
  </w:style>
  <w:style w:type="character" w:customStyle="1" w:styleId="branding">
    <w:name w:val="branding"/>
    <w:basedOn w:val="Carpredefinitoparagrafo"/>
    <w:rsid w:val="009B6482"/>
  </w:style>
  <w:style w:type="character" w:customStyle="1" w:styleId="whatsappwalabeleoouj">
    <w:name w:val="whatsapp_wa_label__eoouj"/>
    <w:basedOn w:val="Carpredefinitoparagrafo"/>
    <w:rsid w:val="009B6482"/>
  </w:style>
  <w:style w:type="paragraph" w:customStyle="1" w:styleId="whatsappwadescriptioneidjj">
    <w:name w:val="whatsapp_wa_description__eidjj"/>
    <w:basedOn w:val="Normale"/>
    <w:rsid w:val="009B6482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suggesteditemssuggesteditemstitle5luai">
    <w:name w:val="suggesteditems_suggesteditems__title__5luai"/>
    <w:basedOn w:val="Carpredefinitoparagrafo"/>
    <w:rsid w:val="009B6482"/>
  </w:style>
  <w:style w:type="paragraph" w:customStyle="1" w:styleId="breadcrumbbreadcrumbitem0jbaa">
    <w:name w:val="breadcrumb_breadcrumb__item__0jbaa"/>
    <w:basedOn w:val="Normale"/>
    <w:rsid w:val="009B6482"/>
    <w:pPr>
      <w:spacing w:before="100" w:beforeAutospacing="1" w:after="100" w:afterAutospacing="1"/>
    </w:pPr>
    <w:rPr>
      <w:snapToGrid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6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20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871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3795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2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8024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238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89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8" w:space="15" w:color="F5E5D5"/>
                                        <w:right w:val="none" w:sz="0" w:space="0" w:color="auto"/>
                                      </w:divBdr>
                                      <w:divsChild>
                                        <w:div w:id="180893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64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22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39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21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72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32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88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260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37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589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0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205681">
                                      <w:marLeft w:val="-225"/>
                                      <w:marRight w:val="-225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9786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8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95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6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6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20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85221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762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031456">
                                      <w:marLeft w:val="-225"/>
                                      <w:marRight w:val="-225"/>
                                      <w:marTop w:val="0"/>
                                      <w:marBottom w:val="450"/>
                                      <w:divBdr>
                                        <w:top w:val="single" w:sz="6" w:space="11" w:color="0F0F0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076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33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8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42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28644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50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40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0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386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3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02443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8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7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85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13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76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2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3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862875">
                                      <w:marLeft w:val="12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05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8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0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55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54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0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2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4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58238">
                              <w:marLeft w:val="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8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3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76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95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587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126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592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58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9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81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31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69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99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802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23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72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51550980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830958">
                                          <w:marLeft w:val="-14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8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27860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037995">
                                                      <w:marLeft w:val="147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030229237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4235">
                      <w:marLeft w:val="-240"/>
                      <w:marRight w:val="0"/>
                      <w:marTop w:val="0"/>
                      <w:marBottom w:val="0"/>
                      <w:divBdr>
                        <w:top w:val="single" w:sz="6" w:space="15" w:color="C8C7C7"/>
                        <w:left w:val="none" w:sz="0" w:space="0" w:color="auto"/>
                        <w:bottom w:val="single" w:sz="6" w:space="15" w:color="C8C7C7"/>
                        <w:right w:val="none" w:sz="0" w:space="0" w:color="auto"/>
                      </w:divBdr>
                      <w:divsChild>
                        <w:div w:id="188687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4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33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604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0083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935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7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6994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5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8511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2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4558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60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143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4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8678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545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39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3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09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740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5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08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562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9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249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3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5304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3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8281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537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152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  <w:div w:id="20480248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2" w:color="999999"/>
            <w:bottom w:val="none" w:sz="0" w:space="0" w:color="auto"/>
            <w:right w:val="single" w:sz="6" w:space="0" w:color="999999"/>
          </w:divBdr>
          <w:divsChild>
            <w:div w:id="17078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7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717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5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9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31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5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16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4697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  <w:div w:id="18563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6921">
                  <w:marLeft w:val="0"/>
                  <w:marRight w:val="0"/>
                  <w:marTop w:val="0"/>
                  <w:marBottom w:val="360"/>
                  <w:divBdr>
                    <w:top w:val="single" w:sz="6" w:space="11" w:color="D2D0DA"/>
                    <w:left w:val="none" w:sz="0" w:space="11" w:color="auto"/>
                    <w:bottom w:val="single" w:sz="6" w:space="15" w:color="D2D0DA"/>
                    <w:right w:val="none" w:sz="0" w:space="11" w:color="auto"/>
                  </w:divBdr>
                </w:div>
              </w:divsChild>
            </w:div>
          </w:divsChild>
        </w:div>
      </w:divsChild>
    </w:div>
    <w:div w:id="584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3749">
          <w:marLeft w:val="0"/>
          <w:marRight w:val="0"/>
          <w:marTop w:val="0"/>
          <w:marBottom w:val="300"/>
          <w:divBdr>
            <w:top w:val="single" w:sz="12" w:space="0" w:color="003F74"/>
            <w:left w:val="single" w:sz="12" w:space="0" w:color="003F74"/>
            <w:bottom w:val="single" w:sz="12" w:space="0" w:color="003F74"/>
            <w:right w:val="single" w:sz="12" w:space="0" w:color="003F74"/>
          </w:divBdr>
        </w:div>
      </w:divsChild>
    </w:div>
    <w:div w:id="626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67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42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243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6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7583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  <w:div w:id="1486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1874">
                  <w:marLeft w:val="0"/>
                  <w:marRight w:val="0"/>
                  <w:marTop w:val="0"/>
                  <w:marBottom w:val="360"/>
                  <w:divBdr>
                    <w:top w:val="single" w:sz="6" w:space="11" w:color="D2D0DA"/>
                    <w:left w:val="none" w:sz="0" w:space="11" w:color="auto"/>
                    <w:bottom w:val="single" w:sz="6" w:space="15" w:color="D2D0DA"/>
                    <w:right w:val="none" w:sz="0" w:space="11" w:color="auto"/>
                  </w:divBdr>
                </w:div>
              </w:divsChild>
            </w:div>
            <w:div w:id="1313946952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629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23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74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9403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93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3703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952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2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013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295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2640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  <w:div w:id="20804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12452">
                  <w:marLeft w:val="0"/>
                  <w:marRight w:val="0"/>
                  <w:marTop w:val="0"/>
                  <w:marBottom w:val="360"/>
                  <w:divBdr>
                    <w:top w:val="single" w:sz="6" w:space="11" w:color="D2D0DA"/>
                    <w:left w:val="none" w:sz="0" w:space="11" w:color="auto"/>
                    <w:bottom w:val="single" w:sz="6" w:space="15" w:color="D2D0DA"/>
                    <w:right w:val="none" w:sz="0" w:space="11" w:color="auto"/>
                  </w:divBdr>
                </w:div>
              </w:divsChild>
            </w:div>
            <w:div w:id="16818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72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13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  <w:div w:id="525362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2" w:color="999999"/>
            <w:bottom w:val="none" w:sz="0" w:space="0" w:color="auto"/>
            <w:right w:val="single" w:sz="6" w:space="0" w:color="999999"/>
          </w:divBdr>
          <w:divsChild>
            <w:div w:id="4589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82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833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2617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6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6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8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8" w:color="00000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510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1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37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031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69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68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933">
          <w:marLeft w:val="0"/>
          <w:marRight w:val="0"/>
          <w:marTop w:val="300"/>
          <w:marBottom w:val="300"/>
          <w:divBdr>
            <w:top w:val="single" w:sz="6" w:space="8" w:color="auto"/>
            <w:left w:val="none" w:sz="0" w:space="0" w:color="auto"/>
            <w:bottom w:val="single" w:sz="6" w:space="8" w:color="auto"/>
            <w:right w:val="none" w:sz="0" w:space="0" w:color="auto"/>
          </w:divBdr>
          <w:divsChild>
            <w:div w:id="4628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66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85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873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842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1235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1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32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043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4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3235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  <w:div w:id="386496300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466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9549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  <w:div w:id="1589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945">
                  <w:marLeft w:val="0"/>
                  <w:marRight w:val="0"/>
                  <w:marTop w:val="0"/>
                  <w:marBottom w:val="360"/>
                  <w:divBdr>
                    <w:top w:val="single" w:sz="6" w:space="11" w:color="D2D0DA"/>
                    <w:left w:val="none" w:sz="0" w:space="11" w:color="auto"/>
                    <w:bottom w:val="single" w:sz="6" w:space="15" w:color="D2D0DA"/>
                    <w:right w:val="none" w:sz="0" w:space="11" w:color="auto"/>
                  </w:divBdr>
                </w:div>
              </w:divsChild>
            </w:div>
          </w:divsChild>
        </w:div>
      </w:divsChild>
    </w:div>
    <w:div w:id="1445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792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7653">
          <w:marLeft w:val="0"/>
          <w:marRight w:val="0"/>
          <w:marTop w:val="0"/>
          <w:marBottom w:val="50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7372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auto"/>
                <w:right w:val="none" w:sz="0" w:space="0" w:color="auto"/>
              </w:divBdr>
              <w:divsChild>
                <w:div w:id="9996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1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877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223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9184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14239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044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2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0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08356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32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254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49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5768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8" w:color="auto"/>
                        <w:left w:val="none" w:sz="0" w:space="0" w:color="auto"/>
                        <w:bottom w:val="single" w:sz="6" w:space="8" w:color="auto"/>
                        <w:right w:val="none" w:sz="0" w:space="0" w:color="auto"/>
                      </w:divBdr>
                      <w:divsChild>
                        <w:div w:id="4317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5038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72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064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3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45234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921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423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18" w:color="ABC4D6"/>
                            <w:left w:val="single" w:sz="6" w:space="18" w:color="ABC4D6"/>
                            <w:bottom w:val="single" w:sz="6" w:space="18" w:color="ABC4D6"/>
                            <w:right w:val="single" w:sz="6" w:space="18" w:color="ABC4D6"/>
                          </w:divBdr>
                        </w:div>
                        <w:div w:id="4167504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0" w:color="003F74"/>
                            <w:left w:val="single" w:sz="12" w:space="0" w:color="003F74"/>
                            <w:bottom w:val="single" w:sz="12" w:space="0" w:color="003F74"/>
                            <w:right w:val="single" w:sz="12" w:space="0" w:color="003F74"/>
                          </w:divBdr>
                        </w:div>
                        <w:div w:id="15222805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0" w:color="003F74"/>
                            <w:left w:val="single" w:sz="12" w:space="0" w:color="003F74"/>
                            <w:bottom w:val="single" w:sz="12" w:space="0" w:color="003F74"/>
                            <w:right w:val="single" w:sz="12" w:space="0" w:color="003F7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1539">
          <w:marLeft w:val="0"/>
          <w:marRight w:val="0"/>
          <w:marTop w:val="360"/>
          <w:marBottom w:val="360"/>
          <w:divBdr>
            <w:top w:val="single" w:sz="6" w:space="18" w:color="ABC4D6"/>
            <w:left w:val="single" w:sz="6" w:space="18" w:color="ABC4D6"/>
            <w:bottom w:val="single" w:sz="6" w:space="18" w:color="ABC4D6"/>
            <w:right w:val="single" w:sz="6" w:space="18" w:color="ABC4D6"/>
          </w:divBdr>
        </w:div>
        <w:div w:id="69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8095">
                              <w:marLeft w:val="0"/>
                              <w:marRight w:val="0"/>
                              <w:marTop w:val="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1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90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679">
              <w:marLeft w:val="-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8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97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0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34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9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7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24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26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57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737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  <w:div w:id="4564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4574">
                  <w:marLeft w:val="0"/>
                  <w:marRight w:val="0"/>
                  <w:marTop w:val="0"/>
                  <w:marBottom w:val="360"/>
                  <w:divBdr>
                    <w:top w:val="single" w:sz="6" w:space="11" w:color="D2D0DA"/>
                    <w:left w:val="none" w:sz="0" w:space="11" w:color="auto"/>
                    <w:bottom w:val="single" w:sz="6" w:space="15" w:color="D2D0DA"/>
                    <w:right w:val="none" w:sz="0" w:space="11" w:color="auto"/>
                  </w:divBdr>
                </w:div>
              </w:divsChild>
            </w:div>
          </w:divsChild>
        </w:div>
      </w:divsChild>
    </w:div>
    <w:div w:id="1630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1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2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875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4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8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950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1650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4D7E5"/>
            <w:right w:val="none" w:sz="0" w:space="0" w:color="auto"/>
          </w:divBdr>
          <w:divsChild>
            <w:div w:id="16892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3764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1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59028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753391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458756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69168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145631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69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7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3131">
                      <w:marLeft w:val="0"/>
                      <w:marRight w:val="0"/>
                      <w:marTop w:val="10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5999">
              <w:marLeft w:val="0"/>
              <w:marRight w:val="0"/>
              <w:marTop w:val="0"/>
              <w:marBottom w:val="0"/>
              <w:divBdr>
                <w:top w:val="single" w:sz="6" w:space="0" w:color="C8D7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5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8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60117">
                                      <w:marLeft w:val="0"/>
                                      <w:marRight w:val="0"/>
                                      <w:marTop w:val="21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19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8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3588">
                  <w:marLeft w:val="0"/>
                  <w:marRight w:val="0"/>
                  <w:marTop w:val="45"/>
                  <w:marBottom w:val="0"/>
                  <w:divBdr>
                    <w:top w:val="single" w:sz="6" w:space="11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34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23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2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78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55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27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8259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588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16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287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991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8534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192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205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22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70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1702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7633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04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063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805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963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8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233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281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07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291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0886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078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451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4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5052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0455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937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2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863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7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032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211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362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12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76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9328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1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41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877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4500">
                  <w:marLeft w:val="0"/>
                  <w:marRight w:val="0"/>
                  <w:marTop w:val="0"/>
                  <w:marBottom w:val="360"/>
                  <w:divBdr>
                    <w:top w:val="single" w:sz="6" w:space="11" w:color="D2D0DA"/>
                    <w:left w:val="none" w:sz="0" w:space="11" w:color="auto"/>
                    <w:bottom w:val="single" w:sz="6" w:space="15" w:color="D2D0DA"/>
                    <w:right w:val="none" w:sz="0" w:space="11" w:color="auto"/>
                  </w:divBdr>
                </w:div>
              </w:divsChild>
            </w:div>
          </w:divsChild>
        </w:div>
      </w:divsChild>
    </w:div>
    <w:div w:id="2027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724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495">
              <w:marLeft w:val="0"/>
              <w:marRight w:val="0"/>
              <w:marTop w:val="0"/>
              <w:marBottom w:val="360"/>
              <w:divBdr>
                <w:top w:val="single" w:sz="6" w:space="11" w:color="D2D0DA"/>
                <w:left w:val="none" w:sz="0" w:space="11" w:color="auto"/>
                <w:bottom w:val="single" w:sz="6" w:space="15" w:color="D2D0DA"/>
                <w:right w:val="none" w:sz="0" w:space="11" w:color="auto"/>
              </w:divBdr>
            </w:div>
          </w:divsChild>
        </w:div>
      </w:divsChild>
    </w:div>
    <w:div w:id="2059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636">
          <w:marLeft w:val="0"/>
          <w:marRight w:val="0"/>
          <w:marTop w:val="360"/>
          <w:marBottom w:val="360"/>
          <w:divBdr>
            <w:top w:val="single" w:sz="6" w:space="18" w:color="ABC4D6"/>
            <w:left w:val="single" w:sz="6" w:space="18" w:color="ABC4D6"/>
            <w:bottom w:val="single" w:sz="6" w:space="18" w:color="ABC4D6"/>
            <w:right w:val="single" w:sz="6" w:space="18" w:color="ABC4D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p.it/e-legge-la-manovra-di-bilancio-per-lanno-2024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lp.it/e-legge-la-manovra-di-bilancio-per-lanno-2024/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ensionati.flp.it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hyperlink" Target="mailto:pensionati@flp.it" TargetMode="External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FC20-CA41-46C5-A2BB-82EF192A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1422</Words>
  <Characters>7465</Characters>
  <Application>Microsoft Office Word</Application>
  <DocSecurity>4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8870</CharactersWithSpaces>
  <SharedDoc>false</SharedDoc>
  <HLinks>
    <vt:vector size="12" baseType="variant">
      <vt:variant>
        <vt:i4>2359327</vt:i4>
      </vt:variant>
      <vt:variant>
        <vt:i4>12</vt:i4>
      </vt:variant>
      <vt:variant>
        <vt:i4>0</vt:i4>
      </vt:variant>
      <vt:variant>
        <vt:i4>5</vt:i4>
      </vt:variant>
      <vt:variant>
        <vt:lpwstr>mailto:flpposta@SoftHome.net</vt:lpwstr>
      </vt:variant>
      <vt:variant>
        <vt:lpwstr/>
      </vt:variant>
      <vt:variant>
        <vt:i4>8061030</vt:i4>
      </vt:variant>
      <vt:variant>
        <vt:i4>9</vt:i4>
      </vt:variant>
      <vt:variant>
        <vt:i4>0</vt:i4>
      </vt:variant>
      <vt:variant>
        <vt:i4>5</vt:i4>
      </vt:variant>
      <vt:variant>
        <vt:lpwstr>http://www.flp.it/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Imperatore - Ufficio Segreteria Generale FLP</dc:creator>
  <cp:lastModifiedBy>Claudio Imperatore - Ufficio Segreteria Generale FLP</cp:lastModifiedBy>
  <cp:revision>2</cp:revision>
  <cp:lastPrinted>2024-01-23T11:33:00Z</cp:lastPrinted>
  <dcterms:created xsi:type="dcterms:W3CDTF">2024-01-29T14:38:00Z</dcterms:created>
  <dcterms:modified xsi:type="dcterms:W3CDTF">2024-01-29T14:38:00Z</dcterms:modified>
</cp:coreProperties>
</file>