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773D8" w14:textId="77777777" w:rsidR="00653192" w:rsidRDefault="00C50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Prot. n. AOOUSPLE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/(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riportato in intestazione)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Lecce, (fa fede il protocollo)</w:t>
      </w:r>
    </w:p>
    <w:p w14:paraId="2E53EDA0" w14:textId="77777777" w:rsidR="00653192" w:rsidRDefault="006531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683E29F" w14:textId="77777777" w:rsidR="00945528" w:rsidRDefault="00C50657" w:rsidP="003245D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945528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Dirigent</w:t>
      </w:r>
      <w:r w:rsidR="00945528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00BE5E13" w14:textId="14ED617C" w:rsidR="00945528" w:rsidRDefault="00945528" w:rsidP="003245D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delle Istituzioni scolastiche statali</w:t>
      </w:r>
    </w:p>
    <w:p w14:paraId="1649FC7C" w14:textId="2B4593A9" w:rsidR="00945528" w:rsidRDefault="00945528" w:rsidP="003245D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ogni ordine e grado</w:t>
      </w:r>
    </w:p>
    <w:p w14:paraId="1BB9FC1D" w14:textId="2303BEED" w:rsidR="00653192" w:rsidRDefault="00945528" w:rsidP="003245D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nella provincia</w:t>
      </w:r>
      <w:r w:rsidR="006600D6">
        <w:rPr>
          <w:rFonts w:ascii="Times New Roman" w:eastAsia="Times New Roman" w:hAnsi="Times New Roman" w:cs="Times New Roman"/>
          <w:sz w:val="24"/>
          <w:szCs w:val="24"/>
        </w:rPr>
        <w:t xml:space="preserve"> di Lecce</w:t>
      </w:r>
    </w:p>
    <w:p w14:paraId="1263E262" w14:textId="277FBCA5" w:rsidR="00653192" w:rsidRPr="00945528" w:rsidRDefault="00945528" w:rsidP="003245D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istituzionali)</w:t>
      </w:r>
    </w:p>
    <w:p w14:paraId="1AC9A570" w14:textId="764C96F8" w:rsidR="006600D6" w:rsidRPr="00945528" w:rsidRDefault="006600D6" w:rsidP="003245D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14:paraId="73489E54" w14:textId="77777777" w:rsidR="006600D6" w:rsidRPr="00945528" w:rsidRDefault="006600D6" w:rsidP="003245D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14:paraId="51687506" w14:textId="21500E36" w:rsidR="00653192" w:rsidRDefault="00C50657" w:rsidP="00324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528">
        <w:rPr>
          <w:rFonts w:ascii="Times New Roman" w:eastAsia="Times New Roman" w:hAnsi="Times New Roman" w:cs="Times New Roman"/>
          <w:sz w:val="24"/>
          <w:szCs w:val="24"/>
        </w:rPr>
        <w:tab/>
      </w:r>
      <w:r w:rsidRPr="00945528">
        <w:rPr>
          <w:rFonts w:ascii="Times New Roman" w:eastAsia="Times New Roman" w:hAnsi="Times New Roman" w:cs="Times New Roman"/>
          <w:sz w:val="24"/>
          <w:szCs w:val="24"/>
        </w:rPr>
        <w:tab/>
      </w:r>
      <w:r w:rsidRPr="00945528">
        <w:rPr>
          <w:rFonts w:ascii="Times New Roman" w:eastAsia="Times New Roman" w:hAnsi="Times New Roman" w:cs="Times New Roman"/>
          <w:sz w:val="24"/>
          <w:szCs w:val="24"/>
        </w:rPr>
        <w:tab/>
      </w:r>
      <w:r w:rsidRPr="00945528">
        <w:rPr>
          <w:rFonts w:ascii="Times New Roman" w:eastAsia="Times New Roman" w:hAnsi="Times New Roman" w:cs="Times New Roman"/>
          <w:sz w:val="24"/>
          <w:szCs w:val="24"/>
        </w:rPr>
        <w:tab/>
      </w:r>
      <w:r w:rsidRPr="00945528">
        <w:rPr>
          <w:rFonts w:ascii="Times New Roman" w:eastAsia="Times New Roman" w:hAnsi="Times New Roman" w:cs="Times New Roman"/>
          <w:sz w:val="24"/>
          <w:szCs w:val="24"/>
        </w:rPr>
        <w:tab/>
      </w:r>
      <w:r w:rsidRPr="00945528">
        <w:rPr>
          <w:rFonts w:ascii="Times New Roman" w:eastAsia="Times New Roman" w:hAnsi="Times New Roman" w:cs="Times New Roman"/>
          <w:sz w:val="24"/>
          <w:szCs w:val="24"/>
        </w:rPr>
        <w:tab/>
      </w:r>
      <w:r w:rsidRPr="009455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p.c.  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 w:rsidR="00945528"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Dire</w:t>
      </w:r>
      <w:r w:rsidR="00945528">
        <w:rPr>
          <w:rFonts w:ascii="Times New Roman" w:eastAsia="Times New Roman" w:hAnsi="Times New Roman" w:cs="Times New Roman"/>
          <w:sz w:val="24"/>
          <w:szCs w:val="24"/>
        </w:rPr>
        <w:t>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Generale U.S.R. Puglia</w:t>
      </w:r>
    </w:p>
    <w:p w14:paraId="2F5E3D6C" w14:textId="503E3962" w:rsidR="00653192" w:rsidRDefault="00C50657" w:rsidP="003245D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45528">
        <w:rPr>
          <w:rFonts w:ascii="Times New Roman" w:eastAsia="Times New Roman" w:hAnsi="Times New Roman" w:cs="Times New Roman"/>
          <w:sz w:val="24"/>
          <w:szCs w:val="24"/>
        </w:rPr>
        <w:t>Bari</w:t>
      </w:r>
    </w:p>
    <w:p w14:paraId="4D6734B2" w14:textId="43FF9E18" w:rsidR="00653192" w:rsidRDefault="00C50657" w:rsidP="003245D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45528">
        <w:rPr>
          <w:rFonts w:ascii="Times New Roman" w:eastAsia="Times New Roman" w:hAnsi="Times New Roman" w:cs="Times New Roman"/>
          <w:sz w:val="24"/>
          <w:szCs w:val="24"/>
        </w:rPr>
        <w:t>(</w:t>
      </w:r>
      <w:r w:rsidR="00A34B9E" w:rsidRPr="00945528">
        <w:rPr>
          <w:rFonts w:ascii="Times New Roman" w:eastAsia="Times New Roman" w:hAnsi="Times New Roman" w:cs="Times New Roman"/>
          <w:sz w:val="24"/>
          <w:szCs w:val="24"/>
        </w:rPr>
        <w:t>drpu@postacert.istruzione.it</w:t>
      </w:r>
      <w:r w:rsidR="0094552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A8EF34E" w14:textId="77777777" w:rsidR="00A34B9E" w:rsidRDefault="00A34B9E" w:rsidP="003245D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5D700D" w14:textId="6FE22877" w:rsidR="00653192" w:rsidRDefault="000455F0" w:rsidP="00CC31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Alle Segreterie provinciali </w:t>
      </w:r>
    </w:p>
    <w:p w14:paraId="38C4C5B9" w14:textId="47C9976B" w:rsidR="000455F0" w:rsidRDefault="000455F0" w:rsidP="00CC31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delle OOSS Scuola</w:t>
      </w:r>
    </w:p>
    <w:p w14:paraId="34DA7748" w14:textId="698B0214" w:rsidR="000455F0" w:rsidRDefault="000455F0" w:rsidP="000455F0">
      <w:pPr>
        <w:spacing w:after="0" w:line="276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(loro indirizzi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BC2C308" w14:textId="77777777" w:rsidR="000455F0" w:rsidRDefault="000455F0" w:rsidP="000455F0">
      <w:pPr>
        <w:spacing w:after="0" w:line="276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974720" w14:textId="6424F3E4" w:rsidR="00653192" w:rsidRDefault="00C50657" w:rsidP="00762C16">
      <w:pPr>
        <w:spacing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</w:t>
      </w:r>
      <w:r w:rsidR="000455F0" w:rsidRPr="00762C16">
        <w:rPr>
          <w:rFonts w:ascii="Times New Roman" w:eastAsia="Times New Roman" w:hAnsi="Times New Roman" w:cs="Times New Roman"/>
          <w:b/>
          <w:sz w:val="24"/>
          <w:szCs w:val="24"/>
        </w:rPr>
        <w:t>OM 83/2020</w:t>
      </w:r>
      <w:r w:rsidR="000455F0" w:rsidRPr="00762C16">
        <w:rPr>
          <w:rFonts w:ascii="Times New Roman" w:eastAsia="Times New Roman" w:hAnsi="Times New Roman" w:cs="Times New Roman"/>
          <w:sz w:val="24"/>
          <w:szCs w:val="24"/>
        </w:rPr>
        <w:t xml:space="preserve"> concernente le “</w:t>
      </w:r>
      <w:r w:rsidR="000455F0" w:rsidRPr="00762C16">
        <w:rPr>
          <w:rFonts w:ascii="Times New Roman" w:eastAsia="Times New Roman" w:hAnsi="Times New Roman" w:cs="Times New Roman"/>
          <w:i/>
          <w:sz w:val="24"/>
          <w:szCs w:val="24"/>
        </w:rPr>
        <w:t>misure per la ripresa dell’attività didattica in presenza nell’anno scolastico 2020/2021 nel rispetto delle misure di contenimento dell’emergenza epidemiologica da COVID-19</w:t>
      </w:r>
      <w:r w:rsidR="000455F0" w:rsidRPr="00762C16">
        <w:rPr>
          <w:rFonts w:ascii="Times New Roman" w:eastAsia="Times New Roman" w:hAnsi="Times New Roman" w:cs="Times New Roman"/>
          <w:sz w:val="24"/>
          <w:szCs w:val="24"/>
        </w:rPr>
        <w:t>”. I</w:t>
      </w:r>
      <w:r w:rsidR="005C44B7">
        <w:rPr>
          <w:rFonts w:ascii="Times New Roman" w:eastAsia="Times New Roman" w:hAnsi="Times New Roman" w:cs="Times New Roman"/>
          <w:sz w:val="24"/>
          <w:szCs w:val="24"/>
        </w:rPr>
        <w:t>nformazioni</w:t>
      </w:r>
      <w:r w:rsidR="000455F0" w:rsidRPr="00762C16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55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201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037DD1F" w14:textId="77777777" w:rsidR="00A34B9E" w:rsidRDefault="00A34B9E" w:rsidP="00CC31B2">
      <w:pPr>
        <w:spacing w:after="0" w:line="276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5D8080" w14:textId="53FB2A49" w:rsidR="00762C16" w:rsidRDefault="000455F0" w:rsidP="00762C1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fa r</w:t>
      </w:r>
      <w:r w:rsidR="00E82C5D">
        <w:rPr>
          <w:rFonts w:ascii="Times New Roman" w:eastAsia="Times New Roman" w:hAnsi="Times New Roman" w:cs="Times New Roman"/>
          <w:sz w:val="24"/>
          <w:szCs w:val="24"/>
        </w:rPr>
        <w:t>iferimento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seguito</w:t>
      </w:r>
      <w:r w:rsidR="00E82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1CC"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CB607E">
        <w:rPr>
          <w:rFonts w:ascii="Times New Roman" w:eastAsia="Times New Roman" w:hAnsi="Times New Roman" w:cs="Times New Roman"/>
          <w:sz w:val="24"/>
          <w:szCs w:val="24"/>
        </w:rPr>
        <w:t xml:space="preserve">nota </w:t>
      </w:r>
      <w:r>
        <w:rPr>
          <w:rFonts w:ascii="Times New Roman" w:eastAsia="Times New Roman" w:hAnsi="Times New Roman" w:cs="Times New Roman"/>
          <w:sz w:val="24"/>
          <w:szCs w:val="24"/>
        </w:rPr>
        <w:t>dell’</w:t>
      </w:r>
      <w:r w:rsidR="00CB607E">
        <w:rPr>
          <w:rFonts w:ascii="Times New Roman" w:eastAsia="Times New Roman" w:hAnsi="Times New Roman" w:cs="Times New Roman"/>
          <w:sz w:val="24"/>
          <w:szCs w:val="24"/>
        </w:rPr>
        <w:t>USR Puglia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CB607E">
        <w:rPr>
          <w:rFonts w:ascii="Times New Roman" w:eastAsia="Times New Roman" w:hAnsi="Times New Roman" w:cs="Times New Roman"/>
          <w:sz w:val="24"/>
          <w:szCs w:val="24"/>
        </w:rPr>
        <w:t xml:space="preserve"> prot. n. </w:t>
      </w:r>
      <w:r w:rsidR="005C44B7">
        <w:rPr>
          <w:rFonts w:ascii="Times New Roman" w:eastAsia="Times New Roman" w:hAnsi="Times New Roman" w:cs="Times New Roman"/>
          <w:sz w:val="24"/>
          <w:szCs w:val="24"/>
        </w:rPr>
        <w:t>AOODRPU/</w:t>
      </w:r>
      <w:r w:rsidR="006201CC">
        <w:rPr>
          <w:rFonts w:ascii="Times New Roman" w:eastAsia="Times New Roman" w:hAnsi="Times New Roman" w:cs="Times New Roman"/>
          <w:sz w:val="24"/>
          <w:szCs w:val="24"/>
        </w:rPr>
        <w:t>33254</w:t>
      </w:r>
      <w:r w:rsidR="00D36F7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r w:rsidR="006201C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36F7F">
        <w:rPr>
          <w:rFonts w:ascii="Times New Roman" w:eastAsia="Times New Roman" w:hAnsi="Times New Roman" w:cs="Times New Roman"/>
          <w:sz w:val="24"/>
          <w:szCs w:val="24"/>
        </w:rPr>
        <w:t>/1</w:t>
      </w:r>
      <w:r w:rsidR="006201CC">
        <w:rPr>
          <w:rFonts w:ascii="Times New Roman" w:eastAsia="Times New Roman" w:hAnsi="Times New Roman" w:cs="Times New Roman"/>
          <w:sz w:val="24"/>
          <w:szCs w:val="24"/>
        </w:rPr>
        <w:t>1</w:t>
      </w:r>
      <w:r w:rsidR="00D36F7F">
        <w:rPr>
          <w:rFonts w:ascii="Times New Roman" w:eastAsia="Times New Roman" w:hAnsi="Times New Roman" w:cs="Times New Roman"/>
          <w:sz w:val="24"/>
          <w:szCs w:val="24"/>
        </w:rPr>
        <w:t xml:space="preserve">/2020, con la quale la Direzione Generale ha </w:t>
      </w:r>
      <w:r w:rsidR="006201CC">
        <w:rPr>
          <w:rFonts w:ascii="Times New Roman" w:eastAsia="Times New Roman" w:hAnsi="Times New Roman" w:cs="Times New Roman"/>
          <w:sz w:val="24"/>
          <w:szCs w:val="24"/>
        </w:rPr>
        <w:t xml:space="preserve">fornito </w:t>
      </w:r>
      <w:r w:rsidR="007F0496">
        <w:rPr>
          <w:rFonts w:ascii="Times New Roman" w:eastAsia="Times New Roman" w:hAnsi="Times New Roman" w:cs="Times New Roman"/>
          <w:sz w:val="24"/>
          <w:szCs w:val="24"/>
        </w:rPr>
        <w:t xml:space="preserve">le indicazioni </w:t>
      </w:r>
      <w:r w:rsidR="006201CC">
        <w:rPr>
          <w:rFonts w:ascii="Times New Roman" w:eastAsia="Times New Roman" w:hAnsi="Times New Roman" w:cs="Times New Roman"/>
          <w:sz w:val="24"/>
          <w:szCs w:val="24"/>
        </w:rPr>
        <w:t>operativ</w:t>
      </w:r>
      <w:r w:rsidR="007F0496">
        <w:rPr>
          <w:rFonts w:ascii="Times New Roman" w:eastAsia="Times New Roman" w:hAnsi="Times New Roman" w:cs="Times New Roman"/>
          <w:sz w:val="24"/>
          <w:szCs w:val="24"/>
        </w:rPr>
        <w:t>e</w:t>
      </w:r>
      <w:r w:rsidR="00D36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496">
        <w:rPr>
          <w:rFonts w:ascii="Times New Roman" w:eastAsia="Times New Roman" w:hAnsi="Times New Roman" w:cs="Times New Roman"/>
          <w:sz w:val="24"/>
          <w:szCs w:val="24"/>
        </w:rPr>
        <w:t xml:space="preserve">circa la gestione del </w:t>
      </w:r>
      <w:r w:rsidR="0037739D">
        <w:rPr>
          <w:rFonts w:ascii="Times New Roman" w:eastAsia="Times New Roman" w:hAnsi="Times New Roman" w:cs="Times New Roman"/>
          <w:sz w:val="24"/>
          <w:szCs w:val="24"/>
        </w:rPr>
        <w:t>b</w:t>
      </w:r>
      <w:r w:rsidR="007F0496">
        <w:rPr>
          <w:rFonts w:ascii="Times New Roman" w:eastAsia="Times New Roman" w:hAnsi="Times New Roman" w:cs="Times New Roman"/>
          <w:sz w:val="24"/>
          <w:szCs w:val="24"/>
        </w:rPr>
        <w:t xml:space="preserve">udget riferito al </w:t>
      </w:r>
      <w:r w:rsidR="007F0496" w:rsidRPr="007F0496">
        <w:rPr>
          <w:rFonts w:ascii="Times New Roman" w:eastAsia="Times New Roman" w:hAnsi="Times New Roman" w:cs="Times New Roman"/>
          <w:sz w:val="24"/>
          <w:szCs w:val="24"/>
        </w:rPr>
        <w:t>piano di assunzioni</w:t>
      </w:r>
      <w:r w:rsidR="007F04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496" w:rsidRPr="007F0496">
        <w:rPr>
          <w:rFonts w:ascii="Times New Roman" w:eastAsia="Times New Roman" w:hAnsi="Times New Roman" w:cs="Times New Roman"/>
          <w:sz w:val="24"/>
          <w:szCs w:val="24"/>
        </w:rPr>
        <w:t>COVID</w:t>
      </w:r>
      <w:r w:rsidR="000527BE">
        <w:rPr>
          <w:rFonts w:ascii="Times New Roman" w:eastAsia="Times New Roman" w:hAnsi="Times New Roman" w:cs="Times New Roman"/>
          <w:sz w:val="24"/>
          <w:szCs w:val="24"/>
        </w:rPr>
        <w:t>,</w:t>
      </w:r>
      <w:r w:rsidR="00762C16">
        <w:rPr>
          <w:rFonts w:ascii="Times New Roman" w:eastAsia="Times New Roman" w:hAnsi="Times New Roman" w:cs="Times New Roman"/>
          <w:sz w:val="24"/>
          <w:szCs w:val="24"/>
        </w:rPr>
        <w:t xml:space="preserve"> alla quale si rimanda integralmente, nonché ha rappresentato la necessità di </w:t>
      </w:r>
      <w:r w:rsidR="006D06BB">
        <w:rPr>
          <w:rFonts w:ascii="Times New Roman" w:eastAsia="Times New Roman" w:hAnsi="Times New Roman" w:cs="Times New Roman"/>
          <w:sz w:val="24"/>
          <w:szCs w:val="24"/>
        </w:rPr>
        <w:t>raccordarsi</w:t>
      </w:r>
      <w:r w:rsidR="00762C16">
        <w:rPr>
          <w:rFonts w:ascii="Times New Roman" w:eastAsia="Times New Roman" w:hAnsi="Times New Roman" w:cs="Times New Roman"/>
          <w:sz w:val="24"/>
          <w:szCs w:val="24"/>
        </w:rPr>
        <w:t xml:space="preserve"> con gli </w:t>
      </w:r>
      <w:r w:rsidR="006D06BB">
        <w:rPr>
          <w:rFonts w:ascii="Times New Roman" w:eastAsia="Times New Roman" w:hAnsi="Times New Roman" w:cs="Times New Roman"/>
          <w:sz w:val="24"/>
          <w:szCs w:val="24"/>
        </w:rPr>
        <w:t>U</w:t>
      </w:r>
      <w:r w:rsidR="00762C16">
        <w:rPr>
          <w:rFonts w:ascii="Times New Roman" w:eastAsia="Times New Roman" w:hAnsi="Times New Roman" w:cs="Times New Roman"/>
          <w:sz w:val="24"/>
          <w:szCs w:val="24"/>
        </w:rPr>
        <w:t xml:space="preserve">ffici </w:t>
      </w:r>
      <w:r w:rsidR="006D06BB">
        <w:rPr>
          <w:rFonts w:ascii="Times New Roman" w:eastAsia="Times New Roman" w:hAnsi="Times New Roman" w:cs="Times New Roman"/>
          <w:sz w:val="24"/>
          <w:szCs w:val="24"/>
        </w:rPr>
        <w:t>T</w:t>
      </w:r>
      <w:r w:rsidR="00762C16">
        <w:rPr>
          <w:rFonts w:ascii="Times New Roman" w:eastAsia="Times New Roman" w:hAnsi="Times New Roman" w:cs="Times New Roman"/>
          <w:sz w:val="24"/>
          <w:szCs w:val="24"/>
        </w:rPr>
        <w:t xml:space="preserve">erritoriali al fine di procedere all’impegno di spesa che, si ricorda, </w:t>
      </w:r>
      <w:r w:rsidR="00762C16" w:rsidRPr="00360CD4">
        <w:rPr>
          <w:rFonts w:ascii="Times New Roman" w:eastAsia="Times New Roman" w:hAnsi="Times New Roman" w:cs="Times New Roman"/>
          <w:sz w:val="24"/>
          <w:szCs w:val="24"/>
          <w:u w:val="single"/>
        </w:rPr>
        <w:t>deve essere distinto tra gli esercizi finanziari del 2020 e del 2021</w:t>
      </w:r>
      <w:r w:rsidR="00762C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0CD4">
        <w:rPr>
          <w:rFonts w:ascii="Times New Roman" w:eastAsia="Times New Roman" w:hAnsi="Times New Roman" w:cs="Times New Roman"/>
          <w:sz w:val="24"/>
          <w:szCs w:val="24"/>
        </w:rPr>
        <w:t xml:space="preserve">in analogia con quanto </w:t>
      </w:r>
      <w:r w:rsidR="006D06BB">
        <w:rPr>
          <w:rFonts w:ascii="Times New Roman" w:eastAsia="Times New Roman" w:hAnsi="Times New Roman" w:cs="Times New Roman"/>
          <w:sz w:val="24"/>
          <w:szCs w:val="24"/>
        </w:rPr>
        <w:t xml:space="preserve">riportato nei decreti di riparto </w:t>
      </w:r>
      <w:r w:rsidR="00360CD4">
        <w:rPr>
          <w:rFonts w:ascii="Times New Roman" w:eastAsia="Times New Roman" w:hAnsi="Times New Roman" w:cs="Times New Roman"/>
          <w:sz w:val="24"/>
          <w:szCs w:val="24"/>
        </w:rPr>
        <w:t xml:space="preserve">sia </w:t>
      </w:r>
      <w:r w:rsidR="006D06BB">
        <w:rPr>
          <w:rFonts w:ascii="Times New Roman" w:eastAsia="Times New Roman" w:hAnsi="Times New Roman" w:cs="Times New Roman"/>
          <w:sz w:val="24"/>
          <w:szCs w:val="24"/>
        </w:rPr>
        <w:t xml:space="preserve">regionale </w:t>
      </w:r>
      <w:r w:rsidR="00360CD4">
        <w:rPr>
          <w:rFonts w:ascii="Times New Roman" w:eastAsia="Times New Roman" w:hAnsi="Times New Roman" w:cs="Times New Roman"/>
          <w:sz w:val="24"/>
          <w:szCs w:val="24"/>
        </w:rPr>
        <w:t>sia</w:t>
      </w:r>
      <w:r w:rsidR="006D06BB">
        <w:rPr>
          <w:rFonts w:ascii="Times New Roman" w:eastAsia="Times New Roman" w:hAnsi="Times New Roman" w:cs="Times New Roman"/>
          <w:sz w:val="24"/>
          <w:szCs w:val="24"/>
        </w:rPr>
        <w:t xml:space="preserve"> provincial</w:t>
      </w:r>
      <w:r w:rsidR="00360CD4">
        <w:rPr>
          <w:rFonts w:ascii="Times New Roman" w:eastAsia="Times New Roman" w:hAnsi="Times New Roman" w:cs="Times New Roman"/>
          <w:sz w:val="24"/>
          <w:szCs w:val="24"/>
        </w:rPr>
        <w:t>e</w:t>
      </w:r>
      <w:r w:rsidR="00762C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472E62" w14:textId="0D70DA31" w:rsidR="005C44B7" w:rsidRDefault="0037739D" w:rsidP="005C44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4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44B7">
        <w:rPr>
          <w:rFonts w:ascii="Times New Roman" w:eastAsia="Times New Roman" w:hAnsi="Times New Roman" w:cs="Times New Roman"/>
          <w:sz w:val="24"/>
          <w:szCs w:val="24"/>
        </w:rPr>
        <w:t xml:space="preserve">Si ricorda che codeste istituzioni scolastiche, come già detto per le vie brevi, </w:t>
      </w:r>
      <w:r w:rsidR="007F0496">
        <w:rPr>
          <w:rFonts w:ascii="Times New Roman" w:eastAsia="Times New Roman" w:hAnsi="Times New Roman" w:cs="Times New Roman"/>
          <w:sz w:val="24"/>
          <w:szCs w:val="24"/>
        </w:rPr>
        <w:t>potr</w:t>
      </w:r>
      <w:r w:rsidR="005C44B7">
        <w:rPr>
          <w:rFonts w:ascii="Times New Roman" w:eastAsia="Times New Roman" w:hAnsi="Times New Roman" w:cs="Times New Roman"/>
          <w:sz w:val="24"/>
          <w:szCs w:val="24"/>
        </w:rPr>
        <w:t>anno</w:t>
      </w:r>
      <w:r w:rsidR="007F0496">
        <w:rPr>
          <w:rFonts w:ascii="Times New Roman" w:eastAsia="Times New Roman" w:hAnsi="Times New Roman" w:cs="Times New Roman"/>
          <w:sz w:val="24"/>
          <w:szCs w:val="24"/>
        </w:rPr>
        <w:t xml:space="preserve"> utilmente interfacciarsi con i due funzionari </w:t>
      </w:r>
      <w:r w:rsidR="005C44B7">
        <w:rPr>
          <w:rFonts w:ascii="Times New Roman" w:eastAsia="Times New Roman" w:hAnsi="Times New Roman" w:cs="Times New Roman"/>
          <w:sz w:val="24"/>
          <w:szCs w:val="24"/>
        </w:rPr>
        <w:t xml:space="preserve">indicati </w:t>
      </w:r>
      <w:r w:rsidR="007F0496">
        <w:rPr>
          <w:rFonts w:ascii="Times New Roman" w:eastAsia="Times New Roman" w:hAnsi="Times New Roman" w:cs="Times New Roman"/>
          <w:sz w:val="24"/>
          <w:szCs w:val="24"/>
        </w:rPr>
        <w:t xml:space="preserve">nella nota </w:t>
      </w:r>
      <w:r w:rsidR="005C44B7">
        <w:rPr>
          <w:rFonts w:ascii="Times New Roman" w:eastAsia="Times New Roman" w:hAnsi="Times New Roman" w:cs="Times New Roman"/>
          <w:sz w:val="24"/>
          <w:szCs w:val="24"/>
        </w:rPr>
        <w:t xml:space="preserve">dell’USR, </w:t>
      </w:r>
      <w:r w:rsidR="007F0496">
        <w:rPr>
          <w:rFonts w:ascii="Times New Roman" w:eastAsia="Times New Roman" w:hAnsi="Times New Roman" w:cs="Times New Roman"/>
          <w:sz w:val="24"/>
          <w:szCs w:val="24"/>
        </w:rPr>
        <w:t xml:space="preserve">i cui contatti sono </w:t>
      </w:r>
      <w:r w:rsidR="005C44B7">
        <w:rPr>
          <w:rFonts w:ascii="Times New Roman" w:eastAsia="Times New Roman" w:hAnsi="Times New Roman" w:cs="Times New Roman"/>
          <w:sz w:val="24"/>
          <w:szCs w:val="24"/>
        </w:rPr>
        <w:t>riportati in calce alla presente</w:t>
      </w:r>
      <w:r w:rsidR="007F04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C44B7">
        <w:rPr>
          <w:rFonts w:ascii="Times New Roman" w:eastAsia="Times New Roman" w:hAnsi="Times New Roman" w:cs="Times New Roman"/>
          <w:sz w:val="24"/>
          <w:szCs w:val="24"/>
        </w:rPr>
        <w:t xml:space="preserve"> Alcune interlocuzioni degli stessi con le singole scuole, concordate con lo scrivente, sono già state avviate o sono in corso. </w:t>
      </w:r>
    </w:p>
    <w:p w14:paraId="0F4BA183" w14:textId="73248577" w:rsidR="00653192" w:rsidRDefault="007E5F30" w:rsidP="005C44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Inoltre</w:t>
      </w:r>
      <w:r w:rsidR="005C44B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 </w:t>
      </w:r>
      <w:r w:rsidR="005C44B7">
        <w:rPr>
          <w:rFonts w:ascii="Times New Roman" w:eastAsia="Times New Roman" w:hAnsi="Times New Roman" w:cs="Times New Roman"/>
          <w:sz w:val="24"/>
          <w:szCs w:val="24"/>
        </w:rPr>
        <w:t>evidenzia</w:t>
      </w:r>
      <w:r w:rsidR="00D36F7F">
        <w:rPr>
          <w:rFonts w:ascii="Times New Roman" w:eastAsia="Times New Roman" w:hAnsi="Times New Roman" w:cs="Times New Roman"/>
          <w:sz w:val="24"/>
          <w:szCs w:val="24"/>
        </w:rPr>
        <w:t xml:space="preserve"> che</w:t>
      </w:r>
      <w:r w:rsidR="00F27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44B7">
        <w:rPr>
          <w:rFonts w:ascii="Times New Roman" w:eastAsia="Times New Roman" w:hAnsi="Times New Roman" w:cs="Times New Roman"/>
          <w:sz w:val="24"/>
          <w:szCs w:val="24"/>
        </w:rPr>
        <w:t xml:space="preserve">ciascuna scuola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potrà verificare </w:t>
      </w:r>
      <w:r w:rsidRPr="005C44B7">
        <w:rPr>
          <w:rFonts w:ascii="Times New Roman" w:eastAsia="Times New Roman" w:hAnsi="Times New Roman" w:cs="Times New Roman"/>
          <w:sz w:val="24"/>
          <w:szCs w:val="24"/>
          <w:u w:val="single"/>
        </w:rPr>
        <w:t>il reale impegno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spesa attraverso il procedimento di consultazione del sistema </w:t>
      </w:r>
      <w:r w:rsidRPr="007E5F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Sidi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seguendo il percorso: </w:t>
      </w:r>
      <w:r w:rsidRPr="007E5F30">
        <w:rPr>
          <w:rFonts w:ascii="Times New Roman" w:eastAsia="Times New Roman" w:hAnsi="Times New Roman" w:cs="Times New Roman"/>
          <w:sz w:val="24"/>
          <w:szCs w:val="24"/>
        </w:rPr>
        <w:t>GESTIONE GIURIDICA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5F30">
        <w:rPr>
          <w:rFonts w:ascii="Times New Roman" w:eastAsia="Times New Roman" w:hAnsi="Times New Roman" w:cs="Times New Roman"/>
          <w:sz w:val="24"/>
          <w:szCs w:val="24"/>
        </w:rPr>
        <w:t>E RETRIBUTIVA CONTRATTI SCUOLA- ELENCO RATE PER RDL-RICERCA PER ALTRI DATI DEL RAPPORTO DI LAVORO (</w:t>
      </w:r>
      <w:proofErr w:type="spellStart"/>
      <w:r w:rsidRPr="007E5F30">
        <w:rPr>
          <w:rFonts w:ascii="Times New Roman" w:eastAsia="Times New Roman" w:hAnsi="Times New Roman" w:cs="Times New Roman"/>
          <w:sz w:val="24"/>
          <w:szCs w:val="24"/>
        </w:rPr>
        <w:t>a.s.</w:t>
      </w:r>
      <w:proofErr w:type="spellEnd"/>
      <w:r w:rsidRPr="007E5F30">
        <w:rPr>
          <w:rFonts w:ascii="Times New Roman" w:eastAsia="Times New Roman" w:hAnsi="Times New Roman" w:cs="Times New Roman"/>
          <w:sz w:val="24"/>
          <w:szCs w:val="24"/>
        </w:rPr>
        <w:t xml:space="preserve">__ tipologia </w:t>
      </w:r>
      <w:proofErr w:type="spellStart"/>
      <w:proofErr w:type="gramStart"/>
      <w:r w:rsidRPr="007E5F30">
        <w:rPr>
          <w:rFonts w:ascii="Times New Roman" w:eastAsia="Times New Roman" w:hAnsi="Times New Roman" w:cs="Times New Roman"/>
          <w:sz w:val="24"/>
          <w:szCs w:val="24"/>
        </w:rPr>
        <w:t>RDl</w:t>
      </w:r>
      <w:proofErr w:type="spellEnd"/>
      <w:r w:rsidRPr="007E5F30">
        <w:rPr>
          <w:rFonts w:ascii="Times New Roman" w:eastAsia="Times New Roman" w:hAnsi="Times New Roman" w:cs="Times New Roman"/>
          <w:sz w:val="24"/>
          <w:szCs w:val="24"/>
        </w:rPr>
        <w:t>:  N</w:t>
      </w:r>
      <w:proofErr w:type="gramEnd"/>
      <w:r w:rsidRPr="007E5F30">
        <w:rPr>
          <w:rFonts w:ascii="Times New Roman" w:eastAsia="Times New Roman" w:hAnsi="Times New Roman" w:cs="Times New Roman"/>
          <w:sz w:val="24"/>
          <w:szCs w:val="24"/>
        </w:rPr>
        <w:t>19)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921280" w14:textId="18BE75FC" w:rsidR="00360CD4" w:rsidRDefault="00360CD4" w:rsidP="005C44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 l’occasione, in riscontro a talune richieste pervenute anche per le vie brevi, si ritiene necessario precisare alcune situazioni.</w:t>
      </w:r>
    </w:p>
    <w:p w14:paraId="49C153F3" w14:textId="26A3E7ED" w:rsidR="00360CD4" w:rsidRDefault="00360CD4" w:rsidP="00360CD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CD4">
        <w:rPr>
          <w:rFonts w:ascii="Times New Roman" w:eastAsia="Times New Roman" w:hAnsi="Times New Roman" w:cs="Times New Roman"/>
          <w:sz w:val="24"/>
          <w:szCs w:val="24"/>
        </w:rPr>
        <w:t>La previsione contenuta nella citata nota dell’USR, nella parte in cui &lt;&lt;… ravvisa opportuna la sospensione dell’attività contrattuale ex art 231 bis (cd organico COVID) sino a nuova comunicazione, al fine di “cristallizzare” l’esistente attività contrattuale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 &gt;&gt; </w:t>
      </w:r>
      <w:r w:rsidRPr="00DB5982">
        <w:rPr>
          <w:rFonts w:ascii="Times New Roman" w:eastAsia="Times New Roman" w:hAnsi="Times New Roman" w:cs="Times New Roman"/>
          <w:sz w:val="24"/>
          <w:szCs w:val="24"/>
          <w:u w:val="single"/>
        </w:rPr>
        <w:t>non allude alla necessità di sospensione dei contratti in essere</w:t>
      </w:r>
      <w:r>
        <w:rPr>
          <w:rFonts w:ascii="Times New Roman" w:eastAsia="Times New Roman" w:hAnsi="Times New Roman" w:cs="Times New Roman"/>
          <w:sz w:val="24"/>
          <w:szCs w:val="24"/>
        </w:rPr>
        <w:t>, circostanza rinnovata dalle successive disposizioni governative e ministeriali, bensì alla opportunità di non procedere a nuovi contratti, previa verifica della copertura del budget;</w:t>
      </w:r>
    </w:p>
    <w:p w14:paraId="50E2C4C7" w14:textId="29C9A894" w:rsidR="00360CD4" w:rsidRDefault="00DB5982" w:rsidP="00360CD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q</w:t>
      </w:r>
      <w:r w:rsidR="00360CD4" w:rsidRPr="00360CD4">
        <w:rPr>
          <w:rFonts w:ascii="Times New Roman" w:eastAsia="Times New Roman" w:hAnsi="Times New Roman" w:cs="Times New Roman"/>
          <w:sz w:val="24"/>
          <w:szCs w:val="24"/>
        </w:rPr>
        <w:t xml:space="preserve">uanto riportato al punto 1 proprio al fine, come richiamato dalla Direzione Generale di procedere alla “… verifica rispetto alla corretta imputazione dei contratti in essere…”, si ribadisce con distinzione tra i due esercizi </w:t>
      </w:r>
      <w:proofErr w:type="gramStart"/>
      <w:r w:rsidR="00360CD4" w:rsidRPr="00360CD4">
        <w:rPr>
          <w:rFonts w:ascii="Times New Roman" w:eastAsia="Times New Roman" w:hAnsi="Times New Roman" w:cs="Times New Roman"/>
          <w:sz w:val="24"/>
          <w:szCs w:val="24"/>
        </w:rPr>
        <w:t>finanziari,  e</w:t>
      </w:r>
      <w:proofErr w:type="gramEnd"/>
      <w:r w:rsidR="00360CD4" w:rsidRPr="00360CD4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360CD4">
        <w:rPr>
          <w:rFonts w:ascii="Times New Roman" w:eastAsia="Times New Roman" w:hAnsi="Times New Roman" w:cs="Times New Roman"/>
          <w:sz w:val="24"/>
          <w:szCs w:val="24"/>
        </w:rPr>
        <w:t xml:space="preserve"> … </w:t>
      </w:r>
      <w:r w:rsidR="00360CD4" w:rsidRPr="00360CD4">
        <w:rPr>
          <w:rFonts w:ascii="Times New Roman" w:eastAsia="Times New Roman" w:hAnsi="Times New Roman" w:cs="Times New Roman"/>
          <w:sz w:val="24"/>
          <w:szCs w:val="24"/>
        </w:rPr>
        <w:t xml:space="preserve">procedere alla rapidissima imputazione dei contratti stipulati ma non ancora processati su </w:t>
      </w:r>
      <w:proofErr w:type="spellStart"/>
      <w:r w:rsidR="00360CD4" w:rsidRPr="00360CD4">
        <w:rPr>
          <w:rFonts w:ascii="Times New Roman" w:eastAsia="Times New Roman" w:hAnsi="Times New Roman" w:cs="Times New Roman"/>
          <w:sz w:val="24"/>
          <w:szCs w:val="24"/>
        </w:rPr>
        <w:t>NoiPA</w:t>
      </w:r>
      <w:proofErr w:type="spellEnd"/>
      <w:r w:rsidR="00360CD4" w:rsidRPr="00360CD4">
        <w:rPr>
          <w:rFonts w:ascii="Times New Roman" w:eastAsia="Times New Roman" w:hAnsi="Times New Roman" w:cs="Times New Roman"/>
          <w:sz w:val="24"/>
          <w:szCs w:val="24"/>
        </w:rPr>
        <w:t>, per ottenere dal Sistema SIDI/</w:t>
      </w:r>
      <w:proofErr w:type="spellStart"/>
      <w:r w:rsidR="00360CD4" w:rsidRPr="00360CD4">
        <w:rPr>
          <w:rFonts w:ascii="Times New Roman" w:eastAsia="Times New Roman" w:hAnsi="Times New Roman" w:cs="Times New Roman"/>
          <w:sz w:val="24"/>
          <w:szCs w:val="24"/>
        </w:rPr>
        <w:t>NoiPA</w:t>
      </w:r>
      <w:proofErr w:type="spellEnd"/>
      <w:r w:rsidR="00360CD4" w:rsidRPr="00360CD4">
        <w:rPr>
          <w:rFonts w:ascii="Times New Roman" w:eastAsia="Times New Roman" w:hAnsi="Times New Roman" w:cs="Times New Roman"/>
          <w:sz w:val="24"/>
          <w:szCs w:val="24"/>
        </w:rPr>
        <w:t xml:space="preserve"> dati finanziari coerenti e corrispondenti ai contratti stipulati fino ad oggi, e non più disallineati</w:t>
      </w:r>
      <w:r w:rsidR="00360CD4">
        <w:rPr>
          <w:rFonts w:ascii="Times New Roman" w:eastAsia="Times New Roman" w:hAnsi="Times New Roman" w:cs="Times New Roman"/>
          <w:sz w:val="24"/>
          <w:szCs w:val="24"/>
        </w:rPr>
        <w:t>…”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89467F" w14:textId="08950B41" w:rsidR="00DB5982" w:rsidRPr="00DB5982" w:rsidRDefault="00DB5982" w:rsidP="00DB598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82">
        <w:rPr>
          <w:rFonts w:ascii="Times New Roman" w:eastAsia="Times New Roman" w:hAnsi="Times New Roman" w:cs="Times New Roman"/>
          <w:sz w:val="24"/>
          <w:szCs w:val="24"/>
        </w:rPr>
        <w:t>il raccordo con gli Uffici territoriali, anche attraverso le singole interlocuzioni, “</w:t>
      </w:r>
      <w:proofErr w:type="gramStart"/>
      <w:r w:rsidRPr="00DB5982">
        <w:rPr>
          <w:rFonts w:ascii="Times New Roman" w:eastAsia="Times New Roman" w:hAnsi="Times New Roman" w:cs="Times New Roman"/>
          <w:sz w:val="24"/>
          <w:szCs w:val="24"/>
        </w:rPr>
        <w:t>per  informarli</w:t>
      </w:r>
      <w:proofErr w:type="gramEnd"/>
      <w:r w:rsidRPr="00DB5982">
        <w:rPr>
          <w:rFonts w:ascii="Times New Roman" w:eastAsia="Times New Roman" w:hAnsi="Times New Roman" w:cs="Times New Roman"/>
          <w:sz w:val="24"/>
          <w:szCs w:val="24"/>
        </w:rPr>
        <w:t xml:space="preserve"> del piano di assunzioni COVID che la scuola ha previsto o che prevede di attivare al fine di evitare che nell’AF 2020 rimangano risorse inutilizzate e non più spendibili nell’AF 2021, ovvero porre in essere attività negoziali non sostenibili sull’esercizio 2021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DB598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5B2128C1" w14:textId="77777777" w:rsidR="005C44B7" w:rsidRDefault="005C44B7" w:rsidP="005C44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3BD401" w14:textId="19ECE6F5" w:rsidR="00D24BC7" w:rsidRDefault="00D24BC7" w:rsidP="00D24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quanto sopra esposto, le eventuali “…</w:t>
      </w:r>
      <w:r w:rsidRPr="00D24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1285">
        <w:rPr>
          <w:rFonts w:ascii="Times New Roman" w:eastAsia="Times New Roman" w:hAnsi="Times New Roman" w:cs="Times New Roman"/>
          <w:i/>
          <w:sz w:val="24"/>
          <w:szCs w:val="24"/>
        </w:rPr>
        <w:t xml:space="preserve">risorse individuate come economie ritenute non utilizzabili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…” potranno essere comunicate allo scrivente Ufficio, all’indirizzo di posta elettronica </w:t>
      </w:r>
      <w:hyperlink r:id="rId8" w:history="1">
        <w:r w:rsidRPr="00BE414D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usp.le@istruzione.it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avvalendosi dell’allegato format che potrà essere integrato con le informazioni  peculiari di ogni istituzione scolastica, </w:t>
      </w:r>
      <w:r w:rsidRPr="00A21285">
        <w:rPr>
          <w:rFonts w:ascii="Times New Roman" w:eastAsia="Times New Roman" w:hAnsi="Times New Roman" w:cs="Times New Roman"/>
          <w:b/>
          <w:sz w:val="24"/>
          <w:szCs w:val="24"/>
        </w:rPr>
        <w:t>entro il 20/11/2020</w:t>
      </w:r>
      <w:r>
        <w:rPr>
          <w:rFonts w:ascii="Times New Roman" w:eastAsia="Times New Roman" w:hAnsi="Times New Roman" w:cs="Times New Roman"/>
          <w:sz w:val="24"/>
          <w:szCs w:val="24"/>
        </w:rPr>
        <w:t>, in considerazione dell’approssimarsi dei termini di chiusura delle operazioni finanziarie dell’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a.f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2020.</w:t>
      </w:r>
    </w:p>
    <w:p w14:paraId="488DDBA1" w14:textId="77777777" w:rsidR="00D24BC7" w:rsidRDefault="00D24BC7" w:rsidP="00D24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CE9B40" w14:textId="11AC1609" w:rsidR="004B2C60" w:rsidRDefault="004B2C60" w:rsidP="004B2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evidenzia, infine, che il fondo per “… </w:t>
      </w:r>
      <w:r w:rsidRPr="004B2C60">
        <w:rPr>
          <w:rFonts w:ascii="Times New Roman" w:eastAsia="Times New Roman" w:hAnsi="Times New Roman" w:cs="Times New Roman"/>
          <w:b/>
          <w:sz w:val="24"/>
          <w:szCs w:val="24"/>
        </w:rPr>
        <w:t>le supplenze</w:t>
      </w:r>
      <w:r w:rsidRPr="004B2C60">
        <w:rPr>
          <w:rFonts w:ascii="Times New Roman" w:eastAsia="Times New Roman" w:hAnsi="Times New Roman" w:cs="Times New Roman"/>
          <w:sz w:val="24"/>
          <w:szCs w:val="24"/>
        </w:rPr>
        <w:t xml:space="preserve"> su i</w:t>
      </w:r>
      <w:r>
        <w:rPr>
          <w:rFonts w:ascii="Times New Roman" w:eastAsia="Times New Roman" w:hAnsi="Times New Roman" w:cs="Times New Roman"/>
          <w:sz w:val="24"/>
          <w:szCs w:val="24"/>
        </w:rPr>
        <w:t>ncarichi COVID e la loro durata …</w:t>
      </w:r>
      <w:r w:rsidRPr="004B2C60">
        <w:rPr>
          <w:rFonts w:ascii="Times New Roman" w:eastAsia="Times New Roman" w:hAnsi="Times New Roman" w:cs="Times New Roman"/>
          <w:sz w:val="24"/>
          <w:szCs w:val="24"/>
        </w:rPr>
        <w:t xml:space="preserve">  non è a carico del budget ma di uno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C60">
        <w:rPr>
          <w:rFonts w:ascii="Times New Roman" w:eastAsia="Times New Roman" w:hAnsi="Times New Roman" w:cs="Times New Roman"/>
          <w:sz w:val="24"/>
          <w:szCs w:val="24"/>
        </w:rPr>
        <w:t>specifico accantonamento previsto dai DD MM 95 e 109 del 2020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390FCE">
        <w:rPr>
          <w:rFonts w:ascii="Times New Roman" w:eastAsia="Times New Roman" w:hAnsi="Times New Roman" w:cs="Times New Roman"/>
          <w:sz w:val="24"/>
          <w:szCs w:val="24"/>
        </w:rPr>
        <w:t>; pertanto codeste istituzioni scolastiche potranno comunicare allo stesso indirizzo di posta elettronica le eventuali necessità finanziarie</w:t>
      </w:r>
      <w:r w:rsidR="00D24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0FCE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4B2C60">
        <w:rPr>
          <w:rFonts w:ascii="Times New Roman" w:eastAsia="Times New Roman" w:hAnsi="Times New Roman" w:cs="Times New Roman"/>
          <w:sz w:val="24"/>
          <w:szCs w:val="24"/>
        </w:rPr>
        <w:t>onde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C60">
        <w:rPr>
          <w:rFonts w:ascii="Times New Roman" w:eastAsia="Times New Roman" w:hAnsi="Times New Roman" w:cs="Times New Roman"/>
          <w:sz w:val="24"/>
          <w:szCs w:val="24"/>
        </w:rPr>
        <w:t>consentire una mirata e congrua copertura finanziaria</w:t>
      </w:r>
      <w:r w:rsidR="00390FCE">
        <w:rPr>
          <w:rFonts w:ascii="Times New Roman" w:eastAsia="Times New Roman" w:hAnsi="Times New Roman" w:cs="Times New Roman"/>
          <w:sz w:val="24"/>
          <w:szCs w:val="24"/>
        </w:rPr>
        <w:t>” che sarà disposta a cura della Direzione Generale dell’USR Puglia.</w:t>
      </w:r>
    </w:p>
    <w:p w14:paraId="074665B4" w14:textId="2226AEDC" w:rsidR="00D36F7F" w:rsidRDefault="007E5F30" w:rsidP="004B2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D36F7F">
        <w:rPr>
          <w:rFonts w:ascii="Times New Roman" w:eastAsia="Times New Roman" w:hAnsi="Times New Roman" w:cs="Times New Roman"/>
          <w:sz w:val="24"/>
          <w:szCs w:val="24"/>
        </w:rPr>
        <w:t>i ringrazia per la collaborazione</w:t>
      </w:r>
    </w:p>
    <w:p w14:paraId="637FCA45" w14:textId="77777777" w:rsidR="00653192" w:rsidRDefault="00653192" w:rsidP="000527B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7FB54C" w14:textId="77777777" w:rsidR="00653192" w:rsidRDefault="00C50657" w:rsidP="00CC31B2">
      <w:pPr>
        <w:spacing w:after="0" w:line="276" w:lineRule="auto"/>
        <w:ind w:left="5664" w:firstLine="70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IL DIRIGENTE</w:t>
      </w:r>
    </w:p>
    <w:p w14:paraId="165B0498" w14:textId="57FF7CCF" w:rsidR="00653192" w:rsidRDefault="00C50657" w:rsidP="00CC31B2">
      <w:pPr>
        <w:spacing w:after="0" w:line="276" w:lineRule="auto"/>
        <w:ind w:left="5664" w:firstLine="70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Vincenzo Melilli</w:t>
      </w:r>
    </w:p>
    <w:p w14:paraId="28567A8F" w14:textId="18A87F91" w:rsidR="00E710A7" w:rsidRPr="00E710A7" w:rsidRDefault="00E710A7" w:rsidP="00E710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329952" w14:textId="4F5A9F71" w:rsidR="00E710A7" w:rsidRDefault="00390FCE" w:rsidP="00E710A7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Allegato: format comunicazione economie OM 83/2020 </w:t>
      </w:r>
    </w:p>
    <w:p w14:paraId="40C66594" w14:textId="6615D155" w:rsidR="00E710A7" w:rsidRDefault="00E710A7" w:rsidP="00E710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0C87C3" w14:textId="71C13487" w:rsidR="000527BE" w:rsidRPr="000527BE" w:rsidRDefault="000527BE" w:rsidP="000527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092671" w14:textId="26147938" w:rsidR="000527BE" w:rsidRPr="000527BE" w:rsidRDefault="000527BE" w:rsidP="000527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7B2DB6" w14:textId="62958D2F" w:rsidR="000527BE" w:rsidRPr="000527BE" w:rsidRDefault="000527BE" w:rsidP="000527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563DD6" w14:textId="6D8EF496" w:rsidR="000527BE" w:rsidRDefault="000527BE" w:rsidP="000527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4A0106" w14:textId="521617A0" w:rsidR="000527BE" w:rsidRPr="000527BE" w:rsidRDefault="000527BE" w:rsidP="000527BE">
      <w:pPr>
        <w:tabs>
          <w:tab w:val="left" w:pos="381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0527BE" w:rsidRPr="000527BE" w:rsidSect="00EF0A89">
      <w:headerReference w:type="default" r:id="rId9"/>
      <w:footerReference w:type="default" r:id="rId10"/>
      <w:pgSz w:w="11906" w:h="16838"/>
      <w:pgMar w:top="1417" w:right="1134" w:bottom="1702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957C0" w14:textId="77777777" w:rsidR="00791FC0" w:rsidRDefault="00791FC0">
      <w:pPr>
        <w:spacing w:after="0" w:line="240" w:lineRule="auto"/>
      </w:pPr>
      <w:r>
        <w:separator/>
      </w:r>
    </w:p>
  </w:endnote>
  <w:endnote w:type="continuationSeparator" w:id="0">
    <w:p w14:paraId="43428ABC" w14:textId="77777777" w:rsidR="00791FC0" w:rsidRDefault="0079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rnhardTango BT">
    <w:altName w:val="Calibri"/>
    <w:charset w:val="00"/>
    <w:family w:val="script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D048D" w14:textId="6517838E" w:rsidR="00653192" w:rsidRDefault="00E710A7" w:rsidP="00A34B9E">
    <w:pPr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4" w:color="000000"/>
        <w:between w:val="single" w:sz="4" w:space="1" w:color="000000"/>
      </w:pBdr>
      <w:tabs>
        <w:tab w:val="center" w:pos="4819"/>
        <w:tab w:val="right" w:pos="9638"/>
      </w:tabs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bCs/>
        <w:sz w:val="18"/>
        <w:szCs w:val="18"/>
      </w:rPr>
      <w:t xml:space="preserve">Gruppo </w:t>
    </w:r>
    <w:proofErr w:type="spellStart"/>
    <w:r w:rsidR="00EB785B">
      <w:rPr>
        <w:rFonts w:ascii="Times New Roman" w:eastAsia="Times New Roman" w:hAnsi="Times New Roman" w:cs="Times New Roman"/>
        <w:b/>
        <w:bCs/>
        <w:sz w:val="18"/>
        <w:szCs w:val="18"/>
      </w:rPr>
      <w:t>Covid</w:t>
    </w:r>
    <w:proofErr w:type="spellEnd"/>
    <w:r>
      <w:rPr>
        <w:rFonts w:ascii="Times New Roman" w:eastAsia="Times New Roman" w:hAnsi="Times New Roman" w:cs="Times New Roman"/>
        <w:b/>
        <w:bCs/>
        <w:sz w:val="18"/>
        <w:szCs w:val="18"/>
      </w:rPr>
      <w:t xml:space="preserve"> UST Lecce - </w:t>
    </w:r>
    <w:r w:rsidR="00C50657">
      <w:rPr>
        <w:rFonts w:ascii="Times New Roman" w:eastAsia="Times New Roman" w:hAnsi="Times New Roman" w:cs="Times New Roman"/>
        <w:sz w:val="18"/>
        <w:szCs w:val="18"/>
      </w:rPr>
      <w:t>Responsabil</w:t>
    </w:r>
    <w:r w:rsidR="00EB785B">
      <w:rPr>
        <w:rFonts w:ascii="Times New Roman" w:eastAsia="Times New Roman" w:hAnsi="Times New Roman" w:cs="Times New Roman"/>
        <w:sz w:val="18"/>
        <w:szCs w:val="18"/>
      </w:rPr>
      <w:t>i</w:t>
    </w:r>
    <w:r w:rsidR="00C50657">
      <w:rPr>
        <w:rFonts w:ascii="Times New Roman" w:eastAsia="Times New Roman" w:hAnsi="Times New Roman" w:cs="Times New Roman"/>
        <w:sz w:val="18"/>
        <w:szCs w:val="18"/>
      </w:rPr>
      <w:t xml:space="preserve"> dell’Istruttoria: </w:t>
    </w:r>
    <w:r w:rsidR="00C50657">
      <w:rPr>
        <w:rFonts w:ascii="Times New Roman" w:eastAsia="Times New Roman" w:hAnsi="Times New Roman" w:cs="Times New Roman"/>
        <w:b/>
        <w:sz w:val="18"/>
        <w:szCs w:val="18"/>
      </w:rPr>
      <w:t>Prof. Barba Pietro</w:t>
    </w:r>
    <w:r w:rsidR="00C50657">
      <w:rPr>
        <w:rFonts w:ascii="Times New Roman" w:eastAsia="Times New Roman" w:hAnsi="Times New Roman" w:cs="Times New Roman"/>
        <w:sz w:val="18"/>
        <w:szCs w:val="18"/>
      </w:rPr>
      <w:t xml:space="preserve"> </w:t>
    </w:r>
    <w:bookmarkStart w:id="2" w:name="_Hlk56013601"/>
    <w:proofErr w:type="spellStart"/>
    <w:r w:rsidR="00C50657">
      <w:rPr>
        <w:rFonts w:ascii="Times New Roman" w:eastAsia="Times New Roman" w:hAnsi="Times New Roman" w:cs="Times New Roman"/>
        <w:sz w:val="18"/>
        <w:szCs w:val="18"/>
      </w:rPr>
      <w:t>tel</w:t>
    </w:r>
    <w:proofErr w:type="spellEnd"/>
    <w:r w:rsidR="00C50657">
      <w:rPr>
        <w:rFonts w:ascii="Times New Roman" w:eastAsia="Times New Roman" w:hAnsi="Times New Roman" w:cs="Times New Roman"/>
        <w:sz w:val="18"/>
        <w:szCs w:val="18"/>
      </w:rPr>
      <w:t xml:space="preserve">: 0832 235205 – </w:t>
    </w:r>
    <w:r w:rsidR="00EB785B">
      <w:rPr>
        <w:rFonts w:ascii="Times New Roman" w:eastAsia="Times New Roman" w:hAnsi="Times New Roman" w:cs="Times New Roman"/>
        <w:sz w:val="18"/>
        <w:szCs w:val="18"/>
      </w:rPr>
      <w:t>cell.335 7382208</w:t>
    </w:r>
    <w:r w:rsidR="00C50657">
      <w:rPr>
        <w:rFonts w:ascii="Times New Roman" w:eastAsia="Times New Roman" w:hAnsi="Times New Roman" w:cs="Times New Roman"/>
        <w:sz w:val="18"/>
        <w:szCs w:val="18"/>
      </w:rPr>
      <w:t xml:space="preserve"> – </w:t>
    </w:r>
    <w:proofErr w:type="spellStart"/>
    <w:r w:rsidR="00C50657">
      <w:rPr>
        <w:rFonts w:ascii="Times New Roman" w:eastAsia="Times New Roman" w:hAnsi="Times New Roman" w:cs="Times New Roman"/>
        <w:sz w:val="18"/>
        <w:szCs w:val="18"/>
      </w:rPr>
      <w:t>peo</w:t>
    </w:r>
    <w:proofErr w:type="spellEnd"/>
    <w:r w:rsidR="00C50657">
      <w:rPr>
        <w:rFonts w:ascii="Times New Roman" w:eastAsia="Times New Roman" w:hAnsi="Times New Roman" w:cs="Times New Roman"/>
        <w:sz w:val="18"/>
        <w:szCs w:val="18"/>
      </w:rPr>
      <w:t xml:space="preserve">: </w:t>
    </w:r>
    <w:bookmarkEnd w:id="2"/>
    <w:r w:rsidR="001B6E34">
      <w:fldChar w:fldCharType="begin"/>
    </w:r>
    <w:r w:rsidR="001B6E34">
      <w:instrText xml:space="preserve"> HYPERLINK "mailto:pietro.barba3@istruzione.it" \h </w:instrText>
    </w:r>
    <w:r w:rsidR="001B6E34">
      <w:fldChar w:fldCharType="separate"/>
    </w:r>
    <w:r w:rsidR="00C50657">
      <w:rPr>
        <w:rFonts w:ascii="Times New Roman" w:eastAsia="Times New Roman" w:hAnsi="Times New Roman" w:cs="Times New Roman"/>
        <w:b/>
        <w:color w:val="0000FF"/>
        <w:sz w:val="18"/>
        <w:szCs w:val="18"/>
        <w:u w:val="single"/>
      </w:rPr>
      <w:t>pietro.barba3@posta.istruzione.it</w:t>
    </w:r>
    <w:r w:rsidR="001B6E34">
      <w:rPr>
        <w:rFonts w:ascii="Times New Roman" w:eastAsia="Times New Roman" w:hAnsi="Times New Roman" w:cs="Times New Roman"/>
        <w:b/>
        <w:color w:val="0000FF"/>
        <w:sz w:val="18"/>
        <w:szCs w:val="18"/>
        <w:u w:val="single"/>
      </w:rPr>
      <w:fldChar w:fldCharType="end"/>
    </w:r>
    <w:r w:rsidR="00EB785B">
      <w:rPr>
        <w:rFonts w:ascii="Times New Roman" w:eastAsia="Times New Roman" w:hAnsi="Times New Roman" w:cs="Times New Roman"/>
        <w:b/>
        <w:sz w:val="18"/>
        <w:szCs w:val="18"/>
      </w:rPr>
      <w:t xml:space="preserve">; Dott.ssa </w:t>
    </w:r>
    <w:proofErr w:type="spellStart"/>
    <w:r w:rsidR="00EB785B">
      <w:rPr>
        <w:rFonts w:ascii="Times New Roman" w:eastAsia="Times New Roman" w:hAnsi="Times New Roman" w:cs="Times New Roman"/>
        <w:b/>
        <w:sz w:val="18"/>
        <w:szCs w:val="18"/>
      </w:rPr>
      <w:t>Carcagni</w:t>
    </w:r>
    <w:proofErr w:type="spellEnd"/>
    <w:r w:rsidR="00EB785B">
      <w:rPr>
        <w:rFonts w:ascii="Times New Roman" w:eastAsia="Times New Roman" w:hAnsi="Times New Roman" w:cs="Times New Roman"/>
        <w:b/>
        <w:sz w:val="18"/>
        <w:szCs w:val="18"/>
      </w:rPr>
      <w:t xml:space="preserve"> Elisa </w:t>
    </w:r>
    <w:r w:rsidR="00C50657">
      <w:rPr>
        <w:rFonts w:ascii="Times New Roman" w:eastAsia="Times New Roman" w:hAnsi="Times New Roman" w:cs="Times New Roman"/>
        <w:b/>
        <w:sz w:val="18"/>
        <w:szCs w:val="18"/>
      </w:rPr>
      <w:t xml:space="preserve"> </w:t>
    </w:r>
    <w:proofErr w:type="spellStart"/>
    <w:r w:rsidR="00EB785B">
      <w:rPr>
        <w:rFonts w:ascii="Times New Roman" w:eastAsia="Times New Roman" w:hAnsi="Times New Roman" w:cs="Times New Roman"/>
        <w:sz w:val="18"/>
        <w:szCs w:val="18"/>
      </w:rPr>
      <w:t>tel</w:t>
    </w:r>
    <w:proofErr w:type="spellEnd"/>
    <w:r w:rsidR="00EB785B">
      <w:rPr>
        <w:rFonts w:ascii="Times New Roman" w:eastAsia="Times New Roman" w:hAnsi="Times New Roman" w:cs="Times New Roman"/>
        <w:sz w:val="18"/>
        <w:szCs w:val="18"/>
      </w:rPr>
      <w:t xml:space="preserve">: 0832 </w:t>
    </w:r>
    <w:r w:rsidR="00EB785B" w:rsidRPr="00EB785B">
      <w:rPr>
        <w:rFonts w:ascii="Times New Roman" w:eastAsia="Times New Roman" w:hAnsi="Times New Roman" w:cs="Times New Roman"/>
        <w:sz w:val="18"/>
        <w:szCs w:val="18"/>
      </w:rPr>
      <w:t>235247</w:t>
    </w:r>
    <w:r w:rsidR="00EB785B">
      <w:rPr>
        <w:rFonts w:ascii="Times New Roman" w:eastAsia="Times New Roman" w:hAnsi="Times New Roman" w:cs="Times New Roman"/>
        <w:sz w:val="18"/>
        <w:szCs w:val="18"/>
      </w:rPr>
      <w:t xml:space="preserve"> – </w:t>
    </w:r>
    <w:proofErr w:type="spellStart"/>
    <w:r w:rsidR="00EB785B">
      <w:rPr>
        <w:rFonts w:ascii="Times New Roman" w:eastAsia="Times New Roman" w:hAnsi="Times New Roman" w:cs="Times New Roman"/>
        <w:sz w:val="18"/>
        <w:szCs w:val="18"/>
      </w:rPr>
      <w:t>peo</w:t>
    </w:r>
    <w:proofErr w:type="spellEnd"/>
    <w:r w:rsidR="00EB785B">
      <w:rPr>
        <w:rFonts w:ascii="Times New Roman" w:eastAsia="Times New Roman" w:hAnsi="Times New Roman" w:cs="Times New Roman"/>
        <w:sz w:val="18"/>
        <w:szCs w:val="18"/>
      </w:rPr>
      <w:t xml:space="preserve">: </w:t>
    </w:r>
    <w:hyperlink r:id="rId1" w:history="1">
      <w:r w:rsidR="00EB785B" w:rsidRPr="00EB785B">
        <w:rPr>
          <w:rStyle w:val="Collegamentoipertestuale"/>
          <w:b/>
          <w:color w:val="0000FF"/>
          <w:sz w:val="18"/>
          <w:szCs w:val="18"/>
        </w:rPr>
        <w:t>elisa.carcagni@istruzione.it</w:t>
      </w:r>
    </w:hyperlink>
    <w:r w:rsidR="00C50657">
      <w:rPr>
        <w:rFonts w:ascii="Times New Roman" w:eastAsia="Times New Roman" w:hAnsi="Times New Roman" w:cs="Times New Roman"/>
        <w:b/>
        <w:sz w:val="18"/>
        <w:szCs w:val="18"/>
      </w:rPr>
      <w:t xml:space="preserve">                                                    </w:t>
    </w:r>
  </w:p>
  <w:p w14:paraId="4D145DFA" w14:textId="77777777" w:rsidR="00653192" w:rsidRDefault="00C50657" w:rsidP="00A34B9E">
    <w:pPr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4" w:color="000000"/>
        <w:between w:val="single" w:sz="4" w:space="1" w:color="000000"/>
      </w:pBdr>
      <w:tabs>
        <w:tab w:val="center" w:pos="4819"/>
        <w:tab w:val="right" w:pos="9638"/>
      </w:tabs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 xml:space="preserve">UFFICIO SCOLASTICO TERRITORIALE - Via Cicolella,11 – LECCE - telefono 0832/23511 </w:t>
    </w:r>
  </w:p>
  <w:p w14:paraId="216627F9" w14:textId="77777777" w:rsidR="00653192" w:rsidRDefault="00C50657" w:rsidP="00A34B9E">
    <w:pPr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4" w:color="000000"/>
        <w:between w:val="single" w:sz="4" w:space="1" w:color="000000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proofErr w:type="spellStart"/>
    <w:r>
      <w:rPr>
        <w:rFonts w:ascii="Times New Roman" w:eastAsia="Times New Roman" w:hAnsi="Times New Roman" w:cs="Times New Roman"/>
        <w:sz w:val="18"/>
        <w:szCs w:val="18"/>
      </w:rPr>
      <w:t>peo</w:t>
    </w:r>
    <w:proofErr w:type="spellEnd"/>
    <w:r>
      <w:rPr>
        <w:rFonts w:ascii="Times New Roman" w:eastAsia="Times New Roman" w:hAnsi="Times New Roman" w:cs="Times New Roman"/>
        <w:sz w:val="18"/>
        <w:szCs w:val="18"/>
      </w:rPr>
      <w:t xml:space="preserve">: </w:t>
    </w:r>
    <w:hyperlink r:id="rId2">
      <w:r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  <w:t>usp.le@istruzione.it</w:t>
      </w:r>
    </w:hyperlink>
    <w:r>
      <w:rPr>
        <w:rFonts w:ascii="Times New Roman" w:eastAsia="Times New Roman" w:hAnsi="Times New Roman" w:cs="Times New Roman"/>
        <w:sz w:val="18"/>
        <w:szCs w:val="18"/>
      </w:rPr>
      <w:t xml:space="preserve">  –  </w:t>
    </w:r>
    <w:proofErr w:type="spellStart"/>
    <w:r>
      <w:rPr>
        <w:rFonts w:ascii="Times New Roman" w:eastAsia="Times New Roman" w:hAnsi="Times New Roman" w:cs="Times New Roman"/>
        <w:sz w:val="18"/>
        <w:szCs w:val="18"/>
      </w:rPr>
      <w:t>pec</w:t>
    </w:r>
    <w:proofErr w:type="spellEnd"/>
    <w:r>
      <w:rPr>
        <w:rFonts w:ascii="Times New Roman" w:eastAsia="Times New Roman" w:hAnsi="Times New Roman" w:cs="Times New Roman"/>
        <w:sz w:val="18"/>
        <w:szCs w:val="18"/>
      </w:rPr>
      <w:t xml:space="preserve">: </w:t>
    </w:r>
    <w:hyperlink r:id="rId3">
      <w:r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  <w:t>usple@postacert.istruzione.it</w:t>
      </w:r>
    </w:hyperlink>
    <w:r>
      <w:rPr>
        <w:rFonts w:ascii="Times New Roman" w:eastAsia="Times New Roman" w:hAnsi="Times New Roman" w:cs="Times New Roman"/>
        <w:sz w:val="18"/>
        <w:szCs w:val="18"/>
      </w:rPr>
      <w:t xml:space="preserve">   -  sito web : </w:t>
    </w:r>
    <w:hyperlink r:id="rId4">
      <w:r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  <w:t>http://www.usplecce.it</w:t>
      </w:r>
    </w:hyperlink>
    <w:r>
      <w:rPr>
        <w:rFonts w:ascii="Times New Roman" w:eastAsia="Times New Roman" w:hAnsi="Times New Roman" w:cs="Times New Roman"/>
        <w:sz w:val="18"/>
        <w:szCs w:val="18"/>
      </w:rPr>
      <w:t xml:space="preserve"> </w:t>
    </w:r>
  </w:p>
  <w:p w14:paraId="6718415D" w14:textId="77777777" w:rsidR="00653192" w:rsidRDefault="006531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03BB6" w14:textId="77777777" w:rsidR="00791FC0" w:rsidRDefault="00791FC0">
      <w:pPr>
        <w:spacing w:after="0" w:line="240" w:lineRule="auto"/>
      </w:pPr>
      <w:r>
        <w:separator/>
      </w:r>
    </w:p>
  </w:footnote>
  <w:footnote w:type="continuationSeparator" w:id="0">
    <w:p w14:paraId="13B6844C" w14:textId="77777777" w:rsidR="00791FC0" w:rsidRDefault="00791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DE85C" w14:textId="77777777" w:rsidR="00653192" w:rsidRDefault="00C50657">
    <w:pPr>
      <w:spacing w:after="0" w:line="240" w:lineRule="auto"/>
      <w:jc w:val="center"/>
      <w:rPr>
        <w:rFonts w:ascii="BernhardTango BT" w:eastAsia="BernhardTango BT" w:hAnsi="BernhardTango BT" w:cs="BernhardTango BT"/>
        <w:b/>
        <w:i/>
        <w:sz w:val="32"/>
        <w:szCs w:val="32"/>
      </w:rPr>
    </w:pPr>
    <w:r>
      <w:rPr>
        <w:rFonts w:ascii="BernhardTango BT" w:eastAsia="BernhardTango BT" w:hAnsi="BernhardTango BT" w:cs="BernhardTango BT"/>
        <w:b/>
        <w:i/>
        <w:noProof/>
        <w:sz w:val="32"/>
        <w:szCs w:val="32"/>
      </w:rPr>
      <w:drawing>
        <wp:inline distT="0" distB="0" distL="0" distR="0" wp14:anchorId="4CA2F026" wp14:editId="21E3BD98">
          <wp:extent cx="381000" cy="438150"/>
          <wp:effectExtent l="0" t="0" r="0" b="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100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AC7BAB6" w14:textId="77777777" w:rsidR="00653192" w:rsidRDefault="00C50657">
    <w:pPr>
      <w:spacing w:after="0" w:line="240" w:lineRule="auto"/>
      <w:jc w:val="center"/>
      <w:rPr>
        <w:rFonts w:ascii="Book Antiqua" w:eastAsia="Book Antiqua" w:hAnsi="Book Antiqua" w:cs="Book Antiqua"/>
        <w:i/>
        <w:sz w:val="32"/>
        <w:szCs w:val="32"/>
      </w:rPr>
    </w:pPr>
    <w:r>
      <w:rPr>
        <w:rFonts w:ascii="Book Antiqua" w:eastAsia="Book Antiqua" w:hAnsi="Book Antiqua" w:cs="Book Antiqua"/>
        <w:i/>
        <w:sz w:val="32"/>
        <w:szCs w:val="32"/>
      </w:rPr>
      <w:t>Ministero dell’Istruzione</w:t>
    </w:r>
  </w:p>
  <w:p w14:paraId="7B528ED0" w14:textId="77777777" w:rsidR="00653192" w:rsidRDefault="00C50657">
    <w:pPr>
      <w:spacing w:after="0" w:line="240" w:lineRule="auto"/>
      <w:jc w:val="center"/>
      <w:rPr>
        <w:rFonts w:ascii="Book Antiqua" w:eastAsia="Book Antiqua" w:hAnsi="Book Antiqua" w:cs="Book Antiqua"/>
        <w:b/>
        <w:i/>
        <w:sz w:val="32"/>
        <w:szCs w:val="32"/>
      </w:rPr>
    </w:pPr>
    <w:r>
      <w:rPr>
        <w:rFonts w:ascii="Book Antiqua" w:eastAsia="Book Antiqua" w:hAnsi="Book Antiqua" w:cs="Book Antiqua"/>
        <w:b/>
        <w:i/>
        <w:sz w:val="32"/>
        <w:szCs w:val="32"/>
      </w:rPr>
      <w:t>Ufficio Scolastico Regionale per la Puglia</w:t>
    </w:r>
  </w:p>
  <w:p w14:paraId="293DB255" w14:textId="77777777" w:rsidR="00653192" w:rsidRDefault="00C50657">
    <w:pPr>
      <w:pStyle w:val="Titolo2"/>
      <w:spacing w:before="0" w:after="0"/>
      <w:jc w:val="center"/>
      <w:rPr>
        <w:rFonts w:ascii="Verdana" w:eastAsia="Verdana" w:hAnsi="Verdana" w:cs="Verdana"/>
        <w:sz w:val="20"/>
        <w:szCs w:val="20"/>
      </w:rPr>
    </w:pPr>
    <w:r>
      <w:rPr>
        <w:sz w:val="20"/>
        <w:szCs w:val="20"/>
      </w:rPr>
      <w:t>Ufficio VI  – Ambito Territoriale per la provincia di Lecce</w:t>
    </w:r>
  </w:p>
  <w:p w14:paraId="3EEF2897" w14:textId="77777777" w:rsidR="00653192" w:rsidRDefault="006531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12CA"/>
    <w:multiLevelType w:val="hybridMultilevel"/>
    <w:tmpl w:val="3E04B3D6"/>
    <w:lvl w:ilvl="0" w:tplc="888E11E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92"/>
    <w:rsid w:val="000455F0"/>
    <w:rsid w:val="000527BE"/>
    <w:rsid w:val="000E304A"/>
    <w:rsid w:val="000E45A2"/>
    <w:rsid w:val="001B6E34"/>
    <w:rsid w:val="001C4B99"/>
    <w:rsid w:val="001F4A2A"/>
    <w:rsid w:val="003245DB"/>
    <w:rsid w:val="00360CD4"/>
    <w:rsid w:val="00373D62"/>
    <w:rsid w:val="0037739D"/>
    <w:rsid w:val="00390FCE"/>
    <w:rsid w:val="003F5254"/>
    <w:rsid w:val="004B2C60"/>
    <w:rsid w:val="00540302"/>
    <w:rsid w:val="0059123C"/>
    <w:rsid w:val="005C44B7"/>
    <w:rsid w:val="006201CC"/>
    <w:rsid w:val="00653192"/>
    <w:rsid w:val="006600D6"/>
    <w:rsid w:val="006D06BB"/>
    <w:rsid w:val="00762C16"/>
    <w:rsid w:val="00791FC0"/>
    <w:rsid w:val="007E5F30"/>
    <w:rsid w:val="007F0496"/>
    <w:rsid w:val="008544FA"/>
    <w:rsid w:val="00945528"/>
    <w:rsid w:val="009A3D4C"/>
    <w:rsid w:val="00A21285"/>
    <w:rsid w:val="00A34B9E"/>
    <w:rsid w:val="00C50657"/>
    <w:rsid w:val="00CB607E"/>
    <w:rsid w:val="00CC31B2"/>
    <w:rsid w:val="00D24BC7"/>
    <w:rsid w:val="00D36F7F"/>
    <w:rsid w:val="00DB5982"/>
    <w:rsid w:val="00E01204"/>
    <w:rsid w:val="00E710A7"/>
    <w:rsid w:val="00E82C5D"/>
    <w:rsid w:val="00EB273A"/>
    <w:rsid w:val="00EB785B"/>
    <w:rsid w:val="00ED0B79"/>
    <w:rsid w:val="00EF0A89"/>
    <w:rsid w:val="00F2792A"/>
    <w:rsid w:val="00F93DFC"/>
    <w:rsid w:val="00F94D5E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D7394"/>
  <w15:docId w15:val="{821D30EB-3FF0-463F-85B8-108E9A5B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E7E3F"/>
    <w:pPr>
      <w:keepNext/>
      <w:autoSpaceDE w:val="0"/>
      <w:autoSpaceDN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09400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E7E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E3F"/>
  </w:style>
  <w:style w:type="paragraph" w:styleId="Pidipagina">
    <w:name w:val="footer"/>
    <w:basedOn w:val="Normale"/>
    <w:link w:val="PidipaginaCarattere"/>
    <w:uiPriority w:val="99"/>
    <w:unhideWhenUsed/>
    <w:rsid w:val="008E7E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E3F"/>
  </w:style>
  <w:style w:type="character" w:customStyle="1" w:styleId="Titolo2Carattere">
    <w:name w:val="Titolo 2 Carattere"/>
    <w:basedOn w:val="Carpredefinitoparagrafo"/>
    <w:link w:val="Titolo2"/>
    <w:rsid w:val="008E7E3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7E3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953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D6CB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320BF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60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le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le@postacert.istruzione.it" TargetMode="External"/><Relationship Id="rId2" Type="http://schemas.openxmlformats.org/officeDocument/2006/relationships/hyperlink" Target="mailto:usp.le@istruzione.it" TargetMode="External"/><Relationship Id="rId1" Type="http://schemas.openxmlformats.org/officeDocument/2006/relationships/hyperlink" Target="mailto:elisa.carcagni@istruzione.it" TargetMode="External"/><Relationship Id="rId4" Type="http://schemas.openxmlformats.org/officeDocument/2006/relationships/hyperlink" Target="http://www.usplecc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ALLdH7SdCArY1DqEuNpCaUWnVw==">AMUW2mWufQoSuIzL0W65CdILqTJXjUOWsmM56XiCRZUqeD5LBJU37V8RCvT92ZbV1dGxG85Z+4wyub7LCcQhlz+B3WpAHVfNoKbbPb/tOJO+abFuZCym30Ftekj2X63grHEs0NGcHyZh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cp:lastPrinted>2020-11-03T10:06:00Z</cp:lastPrinted>
  <dcterms:created xsi:type="dcterms:W3CDTF">2020-11-16T17:10:00Z</dcterms:created>
  <dcterms:modified xsi:type="dcterms:W3CDTF">2020-11-16T17:10:00Z</dcterms:modified>
</cp:coreProperties>
</file>