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CF224" w14:textId="77777777" w:rsidR="00687FCD" w:rsidRPr="005D60D9" w:rsidRDefault="00687FCD" w:rsidP="004A368F">
      <w:pPr>
        <w:ind w:right="227"/>
        <w:jc w:val="right"/>
        <w:rPr>
          <w:rStyle w:val="Nessuno"/>
          <w:rFonts w:ascii="Trebuchet MS" w:eastAsia="Trebuchet MS" w:hAnsi="Trebuchet MS" w:cs="Trebuchet MS"/>
          <w:b/>
          <w:bCs/>
          <w:sz w:val="10"/>
          <w:szCs w:val="10"/>
          <w:u w:val="single"/>
        </w:rPr>
      </w:pPr>
      <w:bookmarkStart w:id="0" w:name="_GoBack"/>
      <w:bookmarkEnd w:id="0"/>
    </w:p>
    <w:p w14:paraId="1D1610D6" w14:textId="6103D9F6" w:rsidR="00B15DE0" w:rsidRDefault="00B15DE0" w:rsidP="00B15DE0">
      <w:pPr>
        <w:tabs>
          <w:tab w:val="left" w:pos="6804"/>
        </w:tabs>
        <w:ind w:right="-143"/>
        <w:rPr>
          <w:rFonts w:ascii="Trebuchet MS" w:hAnsi="Trebuchet MS" w:cs="Trebuchet MS"/>
          <w:sz w:val="22"/>
          <w:szCs w:val="24"/>
        </w:rPr>
      </w:pPr>
      <w:r>
        <w:rPr>
          <w:rFonts w:ascii="Trebuchet MS" w:hAnsi="Trebuchet MS" w:cs="Trebuchet MS"/>
          <w:sz w:val="22"/>
          <w:szCs w:val="24"/>
        </w:rPr>
        <w:t xml:space="preserve">Prot.n. </w:t>
      </w:r>
      <w:r w:rsidR="005F49BB">
        <w:rPr>
          <w:rFonts w:ascii="Trebuchet MS" w:hAnsi="Trebuchet MS" w:cs="Trebuchet MS"/>
          <w:sz w:val="22"/>
          <w:szCs w:val="24"/>
        </w:rPr>
        <w:t>0702</w:t>
      </w:r>
      <w:r>
        <w:rPr>
          <w:rFonts w:ascii="Trebuchet MS" w:hAnsi="Trebuchet MS" w:cs="Trebuchet MS"/>
          <w:sz w:val="22"/>
          <w:szCs w:val="24"/>
        </w:rPr>
        <w:t>/FLP18</w:t>
      </w:r>
      <w:r>
        <w:rPr>
          <w:rFonts w:ascii="Trebuchet MS" w:hAnsi="Trebuchet MS" w:cs="Trebuchet MS"/>
          <w:sz w:val="22"/>
          <w:szCs w:val="24"/>
        </w:rPr>
        <w:tab/>
      </w:r>
      <w:r>
        <w:rPr>
          <w:rFonts w:ascii="Trebuchet MS" w:hAnsi="Trebuchet MS" w:cs="Trebuchet MS"/>
          <w:sz w:val="22"/>
          <w:szCs w:val="24"/>
        </w:rPr>
        <w:tab/>
        <w:t xml:space="preserve"> Roma, 12 aprile 2018</w:t>
      </w:r>
    </w:p>
    <w:p w14:paraId="7290AA58" w14:textId="77777777" w:rsidR="00B15DE0" w:rsidRDefault="00B15DE0" w:rsidP="00B15DE0">
      <w:pPr>
        <w:rPr>
          <w:rFonts w:ascii="Trebuchet MS" w:hAnsi="Trebuchet MS" w:cs="Trebuchet MS"/>
          <w:sz w:val="22"/>
          <w:szCs w:val="24"/>
        </w:rPr>
      </w:pPr>
    </w:p>
    <w:p w14:paraId="32E3F28C" w14:textId="0DEFCDF5" w:rsidR="00B15DE0" w:rsidRDefault="00B15DE0" w:rsidP="00B15DE0">
      <w:pPr>
        <w:rPr>
          <w:rFonts w:ascii="Trebuchet MS" w:hAnsi="Trebuchet MS" w:cs="Trebuchet MS"/>
          <w:sz w:val="22"/>
          <w:szCs w:val="24"/>
        </w:rPr>
      </w:pPr>
      <w:r>
        <w:rPr>
          <w:rFonts w:ascii="Trebuchet MS" w:hAnsi="Trebuchet MS" w:cs="Trebuchet MS"/>
          <w:b/>
          <w:sz w:val="22"/>
          <w:szCs w:val="24"/>
          <w:u w:val="single"/>
        </w:rPr>
        <w:t>NOTIZIARIO N°20</w:t>
      </w:r>
      <w:r>
        <w:rPr>
          <w:rFonts w:ascii="Trebuchet MS" w:hAnsi="Trebuchet MS" w:cs="Trebuchet MS"/>
          <w:sz w:val="22"/>
          <w:szCs w:val="24"/>
        </w:rPr>
        <w:t xml:space="preserve">    </w:t>
      </w:r>
      <w:r>
        <w:rPr>
          <w:rFonts w:ascii="Trebuchet MS" w:hAnsi="Trebuchet MS" w:cs="Trebuchet MS"/>
          <w:sz w:val="22"/>
          <w:szCs w:val="24"/>
        </w:rPr>
        <w:tab/>
      </w:r>
      <w:r>
        <w:rPr>
          <w:rFonts w:ascii="Trebuchet MS" w:hAnsi="Trebuchet MS" w:cs="Trebuchet MS"/>
          <w:sz w:val="22"/>
          <w:szCs w:val="24"/>
        </w:rPr>
        <w:tab/>
      </w:r>
      <w:r>
        <w:rPr>
          <w:rFonts w:ascii="Trebuchet MS" w:hAnsi="Trebuchet MS" w:cs="Trebuchet MS"/>
          <w:sz w:val="22"/>
          <w:szCs w:val="24"/>
        </w:rPr>
        <w:tab/>
      </w:r>
      <w:r>
        <w:rPr>
          <w:rFonts w:ascii="Trebuchet MS" w:hAnsi="Trebuchet MS" w:cs="Trebuchet MS"/>
          <w:sz w:val="22"/>
          <w:szCs w:val="24"/>
        </w:rPr>
        <w:tab/>
      </w:r>
      <w:r>
        <w:rPr>
          <w:rFonts w:ascii="Trebuchet MS" w:hAnsi="Trebuchet MS" w:cs="Trebuchet MS"/>
          <w:sz w:val="22"/>
          <w:szCs w:val="24"/>
        </w:rPr>
        <w:tab/>
      </w:r>
      <w:r>
        <w:rPr>
          <w:rFonts w:ascii="Trebuchet MS" w:hAnsi="Trebuchet MS" w:cs="Trebuchet MS"/>
          <w:sz w:val="22"/>
          <w:szCs w:val="24"/>
        </w:rPr>
        <w:tab/>
        <w:t>Ai</w:t>
      </w:r>
      <w:r>
        <w:rPr>
          <w:rFonts w:ascii="Trebuchet MS" w:hAnsi="Trebuchet MS" w:cs="Trebuchet MS"/>
          <w:sz w:val="22"/>
          <w:szCs w:val="24"/>
        </w:rPr>
        <w:tab/>
        <w:t xml:space="preserve">Coordinamenti Nazionali FLP </w:t>
      </w:r>
    </w:p>
    <w:p w14:paraId="6DDCB302" w14:textId="77777777" w:rsidR="00B15DE0" w:rsidRDefault="00B15DE0" w:rsidP="00B15DE0">
      <w:pPr>
        <w:ind w:left="4963" w:firstLine="709"/>
        <w:rPr>
          <w:rFonts w:ascii="Trebuchet MS" w:hAnsi="Trebuchet MS" w:cs="Trebuchet MS"/>
          <w:sz w:val="22"/>
          <w:szCs w:val="24"/>
        </w:rPr>
      </w:pPr>
      <w:r>
        <w:rPr>
          <w:rFonts w:ascii="Trebuchet MS" w:hAnsi="Trebuchet MS" w:cs="Trebuchet MS"/>
          <w:sz w:val="22"/>
          <w:szCs w:val="24"/>
        </w:rPr>
        <w:t>Alle</w:t>
      </w:r>
      <w:r>
        <w:rPr>
          <w:rFonts w:ascii="Trebuchet MS" w:hAnsi="Trebuchet MS" w:cs="Trebuchet MS"/>
          <w:sz w:val="22"/>
          <w:szCs w:val="24"/>
        </w:rPr>
        <w:tab/>
        <w:t>OO.SS. federate alla FLP</w:t>
      </w:r>
    </w:p>
    <w:p w14:paraId="46CC3EE0" w14:textId="77777777" w:rsidR="00B15DE0" w:rsidRDefault="00B15DE0" w:rsidP="00B15DE0">
      <w:pPr>
        <w:ind w:left="4963" w:firstLine="709"/>
        <w:rPr>
          <w:rFonts w:ascii="Trebuchet MS" w:hAnsi="Trebuchet MS" w:cs="Trebuchet MS"/>
          <w:sz w:val="22"/>
          <w:szCs w:val="24"/>
        </w:rPr>
      </w:pPr>
      <w:r>
        <w:rPr>
          <w:rFonts w:ascii="Trebuchet MS" w:hAnsi="Trebuchet MS" w:cs="Trebuchet MS"/>
          <w:sz w:val="22"/>
          <w:szCs w:val="24"/>
        </w:rPr>
        <w:t>Alle</w:t>
      </w:r>
      <w:r>
        <w:rPr>
          <w:rFonts w:ascii="Trebuchet MS" w:hAnsi="Trebuchet MS" w:cs="Trebuchet MS"/>
          <w:sz w:val="22"/>
          <w:szCs w:val="24"/>
        </w:rPr>
        <w:tab/>
        <w:t>Strutture periferiche FLP</w:t>
      </w:r>
    </w:p>
    <w:p w14:paraId="2494E7A0" w14:textId="77777777" w:rsidR="00B15DE0" w:rsidRDefault="00B15DE0" w:rsidP="00B15DE0">
      <w:pPr>
        <w:ind w:left="4963" w:firstLine="709"/>
        <w:rPr>
          <w:rFonts w:ascii="Trebuchet MS" w:hAnsi="Trebuchet MS" w:cs="Trebuchet MS"/>
          <w:sz w:val="22"/>
          <w:szCs w:val="24"/>
        </w:rPr>
      </w:pPr>
      <w:r>
        <w:rPr>
          <w:rFonts w:ascii="Trebuchet MS" w:hAnsi="Trebuchet MS" w:cs="Trebuchet MS"/>
          <w:sz w:val="22"/>
          <w:szCs w:val="24"/>
        </w:rPr>
        <w:t>Ai</w:t>
      </w:r>
      <w:r>
        <w:rPr>
          <w:rFonts w:ascii="Trebuchet MS" w:hAnsi="Trebuchet MS" w:cs="Trebuchet MS"/>
          <w:sz w:val="22"/>
          <w:szCs w:val="24"/>
        </w:rPr>
        <w:tab/>
        <w:t>Responsabili FLP</w:t>
      </w:r>
    </w:p>
    <w:p w14:paraId="7F86AD34" w14:textId="77777777" w:rsidR="00B15DE0" w:rsidRDefault="00B15DE0" w:rsidP="00B15DE0">
      <w:pPr>
        <w:rPr>
          <w:rFonts w:ascii="Trebuchet MS" w:hAnsi="Trebuchet MS" w:cs="Trebuchet MS"/>
          <w:sz w:val="22"/>
          <w:szCs w:val="24"/>
        </w:rPr>
      </w:pPr>
      <w:r>
        <w:rPr>
          <w:rFonts w:ascii="Trebuchet MS" w:hAnsi="Trebuchet MS" w:cs="Trebuchet MS"/>
          <w:sz w:val="22"/>
          <w:szCs w:val="24"/>
        </w:rPr>
        <w:tab/>
      </w:r>
      <w:r>
        <w:rPr>
          <w:rFonts w:ascii="Trebuchet MS" w:hAnsi="Trebuchet MS" w:cs="Trebuchet MS"/>
          <w:sz w:val="22"/>
          <w:szCs w:val="24"/>
        </w:rPr>
        <w:tab/>
      </w:r>
      <w:r>
        <w:rPr>
          <w:rFonts w:ascii="Trebuchet MS" w:hAnsi="Trebuchet MS" w:cs="Trebuchet MS"/>
          <w:sz w:val="22"/>
          <w:szCs w:val="24"/>
        </w:rPr>
        <w:tab/>
      </w:r>
      <w:r>
        <w:rPr>
          <w:rFonts w:ascii="Trebuchet MS" w:hAnsi="Trebuchet MS" w:cs="Trebuchet MS"/>
          <w:sz w:val="22"/>
          <w:szCs w:val="24"/>
        </w:rPr>
        <w:tab/>
      </w:r>
      <w:r>
        <w:rPr>
          <w:rFonts w:ascii="Trebuchet MS" w:hAnsi="Trebuchet MS" w:cs="Trebuchet MS"/>
          <w:sz w:val="22"/>
          <w:szCs w:val="24"/>
        </w:rPr>
        <w:tab/>
      </w:r>
      <w:r>
        <w:rPr>
          <w:rFonts w:ascii="Trebuchet MS" w:hAnsi="Trebuchet MS" w:cs="Trebuchet MS"/>
          <w:sz w:val="22"/>
          <w:szCs w:val="24"/>
        </w:rPr>
        <w:tab/>
      </w:r>
      <w:r>
        <w:rPr>
          <w:rFonts w:ascii="Trebuchet MS" w:hAnsi="Trebuchet MS" w:cs="Trebuchet MS"/>
          <w:sz w:val="22"/>
          <w:szCs w:val="24"/>
        </w:rPr>
        <w:tab/>
      </w:r>
      <w:r>
        <w:rPr>
          <w:rFonts w:ascii="Trebuchet MS" w:hAnsi="Trebuchet MS" w:cs="Trebuchet MS"/>
          <w:sz w:val="22"/>
          <w:szCs w:val="24"/>
        </w:rPr>
        <w:tab/>
        <w:t>Ai</w:t>
      </w:r>
      <w:r>
        <w:rPr>
          <w:rFonts w:ascii="Trebuchet MS" w:hAnsi="Trebuchet MS" w:cs="Trebuchet MS"/>
          <w:sz w:val="22"/>
          <w:szCs w:val="24"/>
        </w:rPr>
        <w:tab/>
        <w:t>Componenti delle RSU</w:t>
      </w:r>
    </w:p>
    <w:p w14:paraId="6CAF9A0D" w14:textId="77777777" w:rsidR="00B15DE0" w:rsidRDefault="00B15DE0" w:rsidP="00B15DE0">
      <w:pPr>
        <w:jc w:val="right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22"/>
          <w:szCs w:val="24"/>
        </w:rPr>
        <w:t xml:space="preserve">    </w:t>
      </w:r>
      <w:r>
        <w:rPr>
          <w:rFonts w:ascii="Trebuchet MS" w:hAnsi="Trebuchet MS" w:cs="Trebuchet MS"/>
          <w:sz w:val="22"/>
          <w:szCs w:val="24"/>
        </w:rPr>
        <w:tab/>
      </w:r>
      <w:r>
        <w:rPr>
          <w:rFonts w:ascii="Trebuchet MS" w:hAnsi="Trebuchet MS" w:cs="Trebuchet MS"/>
          <w:sz w:val="22"/>
          <w:szCs w:val="24"/>
        </w:rPr>
        <w:tab/>
      </w:r>
      <w:r>
        <w:rPr>
          <w:rFonts w:ascii="Trebuchet MS" w:hAnsi="Trebuchet MS" w:cs="Trebuchet MS"/>
          <w:sz w:val="22"/>
          <w:szCs w:val="24"/>
        </w:rPr>
        <w:tab/>
        <w:t xml:space="preserve">                </w:t>
      </w:r>
      <w:r>
        <w:rPr>
          <w:rFonts w:ascii="Trebuchet MS" w:hAnsi="Trebuchet MS" w:cs="Trebuchet MS"/>
          <w:sz w:val="22"/>
          <w:szCs w:val="24"/>
        </w:rPr>
        <w:tab/>
      </w:r>
      <w:r>
        <w:rPr>
          <w:rFonts w:ascii="Trebuchet MS" w:hAnsi="Trebuchet MS" w:cs="Trebuchet MS"/>
          <w:sz w:val="22"/>
          <w:szCs w:val="24"/>
        </w:rPr>
        <w:tab/>
      </w:r>
      <w:r>
        <w:rPr>
          <w:rFonts w:ascii="Trebuchet MS" w:hAnsi="Trebuchet MS" w:cs="Trebuchet MS"/>
          <w:sz w:val="22"/>
          <w:szCs w:val="24"/>
        </w:rPr>
        <w:tab/>
      </w:r>
      <w:r>
        <w:rPr>
          <w:rFonts w:ascii="Trebuchet MS" w:hAnsi="Trebuchet MS" w:cs="Trebuchet MS"/>
          <w:sz w:val="22"/>
          <w:szCs w:val="24"/>
        </w:rPr>
        <w:tab/>
      </w:r>
      <w:r>
        <w:rPr>
          <w:rFonts w:ascii="Trebuchet MS" w:hAnsi="Trebuchet MS" w:cs="Trebuchet MS"/>
          <w:sz w:val="22"/>
          <w:szCs w:val="24"/>
        </w:rPr>
        <w:tab/>
      </w:r>
      <w:r>
        <w:rPr>
          <w:rFonts w:ascii="Trebuchet MS" w:hAnsi="Trebuchet MS" w:cs="Trebuchet MS"/>
          <w:sz w:val="22"/>
          <w:szCs w:val="24"/>
        </w:rPr>
        <w:tab/>
        <w:t>LORO SEDI</w:t>
      </w:r>
    </w:p>
    <w:p w14:paraId="27B5CFCC" w14:textId="77777777" w:rsidR="00B15DE0" w:rsidRDefault="00B15DE0" w:rsidP="00B15DE0">
      <w:pPr>
        <w:rPr>
          <w:rFonts w:ascii="Trebuchet MS" w:hAnsi="Trebuchet MS" w:cs="Trebuchet MS"/>
          <w:sz w:val="16"/>
          <w:szCs w:val="16"/>
        </w:rPr>
      </w:pPr>
    </w:p>
    <w:p w14:paraId="7ECA2270" w14:textId="77777777" w:rsidR="00B15DE0" w:rsidRDefault="00B15DE0" w:rsidP="00B15DE0">
      <w:pPr>
        <w:rPr>
          <w:rFonts w:ascii="Trebuchet MS" w:hAnsi="Trebuchet MS" w:cs="Trebuchet MS"/>
          <w:sz w:val="16"/>
          <w:szCs w:val="16"/>
        </w:rPr>
      </w:pPr>
    </w:p>
    <w:p w14:paraId="04F18E51" w14:textId="7C108192" w:rsidR="00B15DE0" w:rsidRDefault="00B15DE0" w:rsidP="00B15D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ahoma" w:hAnsi="Tahoma" w:cs="Tahoma"/>
          <w:b/>
          <w:bCs/>
          <w:sz w:val="8"/>
          <w:szCs w:val="16"/>
        </w:rPr>
      </w:pPr>
      <w:r>
        <w:rPr>
          <w:rFonts w:ascii="Tahoma" w:hAnsi="Tahoma" w:cs="Tahoma"/>
          <w:b/>
          <w:bCs/>
          <w:iCs/>
          <w:color w:val="FF0000"/>
          <w:sz w:val="56"/>
          <w:szCs w:val="56"/>
        </w:rPr>
        <w:t>ASPETTATIVE DI VITA?</w:t>
      </w:r>
    </w:p>
    <w:p w14:paraId="41ED7EA9" w14:textId="77777777" w:rsidR="00B15DE0" w:rsidRDefault="00B15DE0" w:rsidP="00B15D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ahoma" w:hAnsi="Tahoma" w:cs="Tahoma"/>
          <w:b/>
          <w:bCs/>
          <w:sz w:val="8"/>
          <w:szCs w:val="16"/>
        </w:rPr>
      </w:pPr>
    </w:p>
    <w:p w14:paraId="4F20ECF0" w14:textId="77777777" w:rsidR="00B15DE0" w:rsidRPr="00B15DE0" w:rsidRDefault="00B15DE0" w:rsidP="00B15DE0">
      <w:pPr>
        <w:shd w:val="clear" w:color="auto" w:fill="FFFFFF"/>
        <w:jc w:val="both"/>
        <w:rPr>
          <w:sz w:val="22"/>
          <w:szCs w:val="22"/>
        </w:rPr>
      </w:pPr>
    </w:p>
    <w:p w14:paraId="1EB73F6A" w14:textId="77777777" w:rsidR="00B15DE0" w:rsidRPr="00B15DE0" w:rsidRDefault="00B15DE0" w:rsidP="00B15DE0">
      <w:pPr>
        <w:shd w:val="clear" w:color="auto" w:fill="FFFFFF"/>
        <w:ind w:firstLine="708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B15DE0">
        <w:rPr>
          <w:rFonts w:ascii="Trebuchet MS" w:hAnsi="Trebuchet MS" w:cs="Arial"/>
          <w:color w:val="000000"/>
          <w:sz w:val="22"/>
          <w:szCs w:val="22"/>
        </w:rPr>
        <w:t xml:space="preserve">Dal 1° gennaio 2019 si applicano i nuovi requisiti di accesso ai trattamenti pensionistici adeguati agli incrementi della speranza di vita. </w:t>
      </w:r>
    </w:p>
    <w:p w14:paraId="77087C47" w14:textId="7E46C56A" w:rsidR="00B15DE0" w:rsidRPr="00B15DE0" w:rsidRDefault="00B15DE0" w:rsidP="00B15DE0">
      <w:pPr>
        <w:shd w:val="clear" w:color="auto" w:fill="FFFFFF"/>
        <w:ind w:firstLine="708"/>
        <w:jc w:val="both"/>
        <w:rPr>
          <w:rFonts w:ascii="Trebuchet MS" w:hAnsi="Trebuchet MS" w:cs="Arial"/>
          <w:sz w:val="22"/>
          <w:szCs w:val="22"/>
        </w:rPr>
      </w:pPr>
      <w:r w:rsidRPr="00B15DE0">
        <w:rPr>
          <w:rFonts w:ascii="Trebuchet MS" w:hAnsi="Trebuchet MS" w:cs="Arial"/>
          <w:color w:val="000000"/>
          <w:sz w:val="22"/>
          <w:szCs w:val="22"/>
        </w:rPr>
        <w:t xml:space="preserve">Con </w:t>
      </w:r>
      <w:r>
        <w:rPr>
          <w:rFonts w:ascii="Trebuchet MS" w:hAnsi="Trebuchet MS" w:cs="Arial"/>
          <w:color w:val="000000"/>
          <w:sz w:val="22"/>
          <w:szCs w:val="22"/>
        </w:rPr>
        <w:t>la c</w:t>
      </w:r>
      <w:r w:rsidRPr="00B15DE0">
        <w:rPr>
          <w:rFonts w:ascii="Trebuchet MS" w:hAnsi="Trebuchet MS" w:cs="Arial"/>
          <w:sz w:val="22"/>
          <w:szCs w:val="22"/>
        </w:rPr>
        <w:t>ircolare</w:t>
      </w:r>
      <w:r>
        <w:rPr>
          <w:rFonts w:ascii="Trebuchet MS" w:hAnsi="Trebuchet MS" w:cs="Arial"/>
          <w:sz w:val="22"/>
          <w:szCs w:val="22"/>
        </w:rPr>
        <w:t xml:space="preserve"> n. 62 del</w:t>
      </w:r>
      <w:r w:rsidRPr="00B15DE0">
        <w:rPr>
          <w:rFonts w:ascii="Trebuchet MS" w:hAnsi="Trebuchet MS" w:cs="Arial"/>
          <w:sz w:val="22"/>
          <w:szCs w:val="22"/>
        </w:rPr>
        <w:t xml:space="preserve"> 4 aprile 2018, n. 62</w:t>
      </w:r>
      <w:r w:rsidRPr="00B15DE0">
        <w:rPr>
          <w:rFonts w:ascii="Trebuchet MS" w:hAnsi="Trebuchet MS" w:cs="Arial"/>
          <w:color w:val="000000"/>
          <w:sz w:val="22"/>
          <w:szCs w:val="22"/>
        </w:rPr>
        <w:t xml:space="preserve"> l'INPS illustra, in sintesi, i requisiti di accesso alla pensione di vecchiaia, alla pensione anticipata e alla pensione di anzianità con il sistema delle cosiddette quote, adeguati agli incrementi della speranza di vita, come previsto dal decreto direttoriale 5 dicembre 2017.</w:t>
      </w:r>
    </w:p>
    <w:p w14:paraId="1B94A788" w14:textId="77777777" w:rsidR="00B15DE0" w:rsidRPr="00B15DE0" w:rsidRDefault="00B15DE0" w:rsidP="00B15DE0">
      <w:pPr>
        <w:jc w:val="both"/>
        <w:rPr>
          <w:rFonts w:ascii="Trebuchet MS" w:hAnsi="Trebuchet MS" w:cs="Arial"/>
          <w:sz w:val="22"/>
          <w:szCs w:val="22"/>
        </w:rPr>
      </w:pPr>
    </w:p>
    <w:p w14:paraId="30EBCA13" w14:textId="4D82070B" w:rsidR="00B15DE0" w:rsidRPr="00B15DE0" w:rsidRDefault="00B15DE0" w:rsidP="00B15DE0">
      <w:pPr>
        <w:rPr>
          <w:rFonts w:ascii="Trebuchet MS" w:hAnsi="Trebuchet MS"/>
          <w:b/>
          <w:sz w:val="22"/>
          <w:szCs w:val="22"/>
        </w:rPr>
      </w:pPr>
      <w:r w:rsidRPr="00B15DE0">
        <w:rPr>
          <w:rFonts w:ascii="Trebuchet MS" w:hAnsi="Trebuchet MS"/>
          <w:b/>
          <w:sz w:val="22"/>
          <w:szCs w:val="22"/>
          <w:u w:val="single"/>
        </w:rPr>
        <w:t>PENSIONE DI VECCHIAIA: REQUISITO ANAGRAFICO</w:t>
      </w:r>
    </w:p>
    <w:p w14:paraId="0F17F062" w14:textId="6016F571" w:rsidR="00B15DE0" w:rsidRPr="00B15DE0" w:rsidRDefault="00D71B1C" w:rsidP="00B15DE0">
      <w:pPr>
        <w:rPr>
          <w:rFonts w:ascii="Trebuchet MS" w:hAnsi="Trebuchet MS"/>
          <w:b/>
          <w:sz w:val="22"/>
          <w:szCs w:val="22"/>
        </w:rPr>
      </w:pPr>
      <w:r w:rsidRPr="00B15DE0"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4FB6F1B7" wp14:editId="2846B2D5">
                <wp:simplePos x="0" y="0"/>
                <wp:positionH relativeFrom="column">
                  <wp:posOffset>211455</wp:posOffset>
                </wp:positionH>
                <wp:positionV relativeFrom="paragraph">
                  <wp:posOffset>142875</wp:posOffset>
                </wp:positionV>
                <wp:extent cx="5619115" cy="781050"/>
                <wp:effectExtent l="0" t="0" r="0" b="0"/>
                <wp:wrapSquare wrapText="bothSides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115" cy="781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8"/>
                              <w:gridCol w:w="4193"/>
                            </w:tblGrid>
                            <w:tr w:rsidR="00B15DE0" w:rsidRPr="00B15DE0" w14:paraId="16F6902C" w14:textId="77777777" w:rsidTr="00D71B1C">
                              <w:trPr>
                                <w:jc w:val="center"/>
                              </w:trPr>
                              <w:tc>
                                <w:tcPr>
                                  <w:tcW w:w="46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863E275" w14:textId="77777777" w:rsidR="00B15DE0" w:rsidRPr="00B15DE0" w:rsidRDefault="00B15DE0">
                                  <w:pPr>
                                    <w:rPr>
                                      <w:rFonts w:ascii="Trebuchet MS" w:hAnsi="Trebuchet MS" w:cs="Verdan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15DE0">
                                    <w:rPr>
                                      <w:rFonts w:ascii="Trebuchet MS" w:hAnsi="Trebuchet MS" w:cs="Verdan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Anno</w:t>
                                  </w:r>
                                </w:p>
                              </w:tc>
                              <w:tc>
                                <w:tcPr>
                                  <w:tcW w:w="41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AF36856" w14:textId="77777777" w:rsidR="00B15DE0" w:rsidRPr="00B15DE0" w:rsidRDefault="00B15DE0">
                                  <w:pPr>
                                    <w:rPr>
                                      <w:rFonts w:ascii="Trebuchet MS" w:hAnsi="Trebuchet MS"/>
                                      <w:sz w:val="22"/>
                                      <w:szCs w:val="22"/>
                                    </w:rPr>
                                  </w:pPr>
                                  <w:r w:rsidRPr="00B15DE0">
                                    <w:rPr>
                                      <w:rFonts w:ascii="Trebuchet MS" w:hAnsi="Trebuchet MS" w:cs="Verdan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Età pensionabile</w:t>
                                  </w:r>
                                </w:p>
                              </w:tc>
                            </w:tr>
                            <w:tr w:rsidR="00B15DE0" w:rsidRPr="00B15DE0" w14:paraId="0C8B3AA9" w14:textId="77777777" w:rsidTr="00D71B1C">
                              <w:trPr>
                                <w:jc w:val="center"/>
                              </w:trPr>
                              <w:tc>
                                <w:tcPr>
                                  <w:tcW w:w="46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C05B53D" w14:textId="77777777" w:rsidR="00B15DE0" w:rsidRPr="00B15DE0" w:rsidRDefault="00B15DE0">
                                  <w:pPr>
                                    <w:rPr>
                                      <w:rFonts w:ascii="Trebuchet MS" w:hAnsi="Trebuchet MS" w:cs="Verdana"/>
                                      <w:sz w:val="22"/>
                                      <w:szCs w:val="22"/>
                                    </w:rPr>
                                  </w:pPr>
                                  <w:r w:rsidRPr="00B15DE0">
                                    <w:rPr>
                                      <w:rFonts w:ascii="Trebuchet MS" w:hAnsi="Trebuchet MS" w:cs="Verdana"/>
                                      <w:sz w:val="22"/>
                                      <w:szCs w:val="22"/>
                                    </w:rPr>
                                    <w:t>Dal 1° gennaio 2019</w:t>
                                  </w:r>
                                </w:p>
                                <w:p w14:paraId="5206A30D" w14:textId="77777777" w:rsidR="00B15DE0" w:rsidRPr="00B15DE0" w:rsidRDefault="00B15DE0" w:rsidP="00D71B1C">
                                  <w:pPr>
                                    <w:jc w:val="center"/>
                                    <w:rPr>
                                      <w:rFonts w:ascii="Trebuchet MS" w:hAnsi="Trebuchet MS" w:cs="Verdana"/>
                                      <w:sz w:val="22"/>
                                      <w:szCs w:val="22"/>
                                    </w:rPr>
                                  </w:pPr>
                                  <w:r w:rsidRPr="00B15DE0">
                                    <w:rPr>
                                      <w:rFonts w:ascii="Trebuchet MS" w:hAnsi="Trebuchet MS" w:cs="Verdana"/>
                                      <w:sz w:val="22"/>
                                      <w:szCs w:val="22"/>
                                    </w:rPr>
                                    <w:t>Al 31 dicembre 2020</w:t>
                                  </w:r>
                                </w:p>
                              </w:tc>
                              <w:tc>
                                <w:tcPr>
                                  <w:tcW w:w="41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3AA04E9" w14:textId="77777777" w:rsidR="00B15DE0" w:rsidRPr="00B15DE0" w:rsidRDefault="00B15DE0">
                                  <w:pPr>
                                    <w:rPr>
                                      <w:rFonts w:ascii="Trebuchet MS" w:hAnsi="Trebuchet MS"/>
                                      <w:sz w:val="22"/>
                                      <w:szCs w:val="22"/>
                                    </w:rPr>
                                  </w:pPr>
                                  <w:r w:rsidRPr="00B15DE0">
                                    <w:rPr>
                                      <w:rFonts w:ascii="Trebuchet MS" w:hAnsi="Trebuchet MS" w:cs="Verdana"/>
                                      <w:sz w:val="22"/>
                                      <w:szCs w:val="22"/>
                                    </w:rPr>
                                    <w:t>67 anni</w:t>
                                  </w:r>
                                </w:p>
                              </w:tc>
                            </w:tr>
                            <w:tr w:rsidR="00B15DE0" w:rsidRPr="00B15DE0" w14:paraId="16DF4BE8" w14:textId="77777777" w:rsidTr="00D71B1C">
                              <w:trPr>
                                <w:jc w:val="center"/>
                              </w:trPr>
                              <w:tc>
                                <w:tcPr>
                                  <w:tcW w:w="46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4561AF8" w14:textId="77777777" w:rsidR="00B15DE0" w:rsidRPr="00B15DE0" w:rsidRDefault="00B15DE0">
                                  <w:pPr>
                                    <w:rPr>
                                      <w:rFonts w:ascii="Trebuchet MS" w:hAnsi="Trebuchet MS" w:cs="Verdana"/>
                                      <w:sz w:val="22"/>
                                      <w:szCs w:val="22"/>
                                    </w:rPr>
                                  </w:pPr>
                                  <w:r w:rsidRPr="00B15DE0">
                                    <w:rPr>
                                      <w:rFonts w:ascii="Trebuchet MS" w:hAnsi="Trebuchet MS" w:cs="Verdana"/>
                                      <w:sz w:val="22"/>
                                      <w:szCs w:val="22"/>
                                    </w:rPr>
                                    <w:t>Dal 1° gennaio 2021</w:t>
                                  </w:r>
                                </w:p>
                              </w:tc>
                              <w:tc>
                                <w:tcPr>
                                  <w:tcW w:w="41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6557111" w14:textId="77777777" w:rsidR="00B15DE0" w:rsidRPr="00B15DE0" w:rsidRDefault="00B15DE0">
                                  <w:pPr>
                                    <w:rPr>
                                      <w:rFonts w:ascii="Trebuchet MS" w:hAnsi="Trebuchet MS"/>
                                      <w:sz w:val="22"/>
                                      <w:szCs w:val="22"/>
                                    </w:rPr>
                                  </w:pPr>
                                  <w:r w:rsidRPr="00B15DE0">
                                    <w:rPr>
                                      <w:rFonts w:ascii="Trebuchet MS" w:hAnsi="Trebuchet MS" w:cs="Verdana"/>
                                      <w:sz w:val="22"/>
                                      <w:szCs w:val="22"/>
                                    </w:rPr>
                                    <w:t>67 anni*</w:t>
                                  </w:r>
                                </w:p>
                              </w:tc>
                            </w:tr>
                          </w:tbl>
                          <w:p w14:paraId="0F6FB5A3" w14:textId="77777777" w:rsidR="00B15DE0" w:rsidRDefault="00B15DE0" w:rsidP="00B15DE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6F1B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6.65pt;margin-top:11.25pt;width:442.45pt;height:61.5pt;z-index:251659264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68"/>
                        <w:gridCol w:w="4193"/>
                      </w:tblGrid>
                      <w:tr w:rsidR="00B15DE0" w:rsidRPr="00B15DE0" w14:paraId="16F6902C" w14:textId="77777777" w:rsidTr="00D71B1C">
                        <w:trPr>
                          <w:jc w:val="center"/>
                        </w:trPr>
                        <w:tc>
                          <w:tcPr>
                            <w:tcW w:w="46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863E275" w14:textId="77777777" w:rsidR="00B15DE0" w:rsidRPr="00B15DE0" w:rsidRDefault="00B15DE0">
                            <w:pPr>
                              <w:rPr>
                                <w:rFonts w:ascii="Trebuchet MS" w:hAnsi="Trebuchet MS" w:cs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15DE0">
                              <w:rPr>
                                <w:rFonts w:ascii="Trebuchet MS" w:hAnsi="Trebuchet MS" w:cs="Verdana"/>
                                <w:b/>
                                <w:bCs/>
                                <w:sz w:val="22"/>
                                <w:szCs w:val="22"/>
                              </w:rPr>
                              <w:t>Anno</w:t>
                            </w:r>
                          </w:p>
                        </w:tc>
                        <w:tc>
                          <w:tcPr>
                            <w:tcW w:w="41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AF36856" w14:textId="77777777" w:rsidR="00B15DE0" w:rsidRPr="00B15DE0" w:rsidRDefault="00B15DE0">
                            <w:pP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r w:rsidRPr="00B15DE0">
                              <w:rPr>
                                <w:rFonts w:ascii="Trebuchet MS" w:hAnsi="Trebuchet MS" w:cs="Verdana"/>
                                <w:b/>
                                <w:bCs/>
                                <w:sz w:val="22"/>
                                <w:szCs w:val="22"/>
                              </w:rPr>
                              <w:t>Età pensionabile</w:t>
                            </w:r>
                          </w:p>
                        </w:tc>
                      </w:tr>
                      <w:tr w:rsidR="00B15DE0" w:rsidRPr="00B15DE0" w14:paraId="0C8B3AA9" w14:textId="77777777" w:rsidTr="00D71B1C">
                        <w:trPr>
                          <w:jc w:val="center"/>
                        </w:trPr>
                        <w:tc>
                          <w:tcPr>
                            <w:tcW w:w="46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C05B53D" w14:textId="77777777" w:rsidR="00B15DE0" w:rsidRPr="00B15DE0" w:rsidRDefault="00B15DE0">
                            <w:pPr>
                              <w:rPr>
                                <w:rFonts w:ascii="Trebuchet MS" w:hAnsi="Trebuchet MS" w:cs="Verdana"/>
                                <w:sz w:val="22"/>
                                <w:szCs w:val="22"/>
                              </w:rPr>
                            </w:pPr>
                            <w:r w:rsidRPr="00B15DE0">
                              <w:rPr>
                                <w:rFonts w:ascii="Trebuchet MS" w:hAnsi="Trebuchet MS" w:cs="Verdana"/>
                                <w:sz w:val="22"/>
                                <w:szCs w:val="22"/>
                              </w:rPr>
                              <w:t>Dal 1° gennaio 2019</w:t>
                            </w:r>
                          </w:p>
                          <w:p w14:paraId="5206A30D" w14:textId="77777777" w:rsidR="00B15DE0" w:rsidRPr="00B15DE0" w:rsidRDefault="00B15DE0" w:rsidP="00D71B1C">
                            <w:pPr>
                              <w:jc w:val="center"/>
                              <w:rPr>
                                <w:rFonts w:ascii="Trebuchet MS" w:hAnsi="Trebuchet MS" w:cs="Verdana"/>
                                <w:sz w:val="22"/>
                                <w:szCs w:val="22"/>
                              </w:rPr>
                            </w:pPr>
                            <w:r w:rsidRPr="00B15DE0">
                              <w:rPr>
                                <w:rFonts w:ascii="Trebuchet MS" w:hAnsi="Trebuchet MS" w:cs="Verdana"/>
                                <w:sz w:val="22"/>
                                <w:szCs w:val="22"/>
                              </w:rPr>
                              <w:t>Al 31 dicembre 2020</w:t>
                            </w:r>
                          </w:p>
                        </w:tc>
                        <w:tc>
                          <w:tcPr>
                            <w:tcW w:w="41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3AA04E9" w14:textId="77777777" w:rsidR="00B15DE0" w:rsidRPr="00B15DE0" w:rsidRDefault="00B15DE0">
                            <w:pP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r w:rsidRPr="00B15DE0">
                              <w:rPr>
                                <w:rFonts w:ascii="Trebuchet MS" w:hAnsi="Trebuchet MS" w:cs="Verdana"/>
                                <w:sz w:val="22"/>
                                <w:szCs w:val="22"/>
                              </w:rPr>
                              <w:t>67 anni</w:t>
                            </w:r>
                          </w:p>
                        </w:tc>
                      </w:tr>
                      <w:tr w:rsidR="00B15DE0" w:rsidRPr="00B15DE0" w14:paraId="16DF4BE8" w14:textId="77777777" w:rsidTr="00D71B1C">
                        <w:trPr>
                          <w:jc w:val="center"/>
                        </w:trPr>
                        <w:tc>
                          <w:tcPr>
                            <w:tcW w:w="46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4561AF8" w14:textId="77777777" w:rsidR="00B15DE0" w:rsidRPr="00B15DE0" w:rsidRDefault="00B15DE0">
                            <w:pPr>
                              <w:rPr>
                                <w:rFonts w:ascii="Trebuchet MS" w:hAnsi="Trebuchet MS" w:cs="Verdana"/>
                                <w:sz w:val="22"/>
                                <w:szCs w:val="22"/>
                              </w:rPr>
                            </w:pPr>
                            <w:r w:rsidRPr="00B15DE0">
                              <w:rPr>
                                <w:rFonts w:ascii="Trebuchet MS" w:hAnsi="Trebuchet MS" w:cs="Verdana"/>
                                <w:sz w:val="22"/>
                                <w:szCs w:val="22"/>
                              </w:rPr>
                              <w:t>Dal 1° gennaio 2021</w:t>
                            </w:r>
                          </w:p>
                        </w:tc>
                        <w:tc>
                          <w:tcPr>
                            <w:tcW w:w="41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6557111" w14:textId="77777777" w:rsidR="00B15DE0" w:rsidRPr="00B15DE0" w:rsidRDefault="00B15DE0">
                            <w:pP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r w:rsidRPr="00B15DE0">
                              <w:rPr>
                                <w:rFonts w:ascii="Trebuchet MS" w:hAnsi="Trebuchet MS" w:cs="Verdana"/>
                                <w:sz w:val="22"/>
                                <w:szCs w:val="22"/>
                              </w:rPr>
                              <w:t>67 anni*</w:t>
                            </w:r>
                          </w:p>
                        </w:tc>
                      </w:tr>
                    </w:tbl>
                    <w:p w14:paraId="0F6FB5A3" w14:textId="77777777" w:rsidR="00B15DE0" w:rsidRDefault="00B15DE0" w:rsidP="00B15DE0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561046" w14:textId="77777777" w:rsidR="00B15DE0" w:rsidRPr="00B15DE0" w:rsidRDefault="00B15DE0" w:rsidP="00B15DE0">
      <w:pPr>
        <w:jc w:val="both"/>
        <w:rPr>
          <w:rFonts w:ascii="Trebuchet MS" w:hAnsi="Trebuchet MS" w:cs="Verdana"/>
          <w:i/>
          <w:iCs/>
          <w:sz w:val="22"/>
          <w:szCs w:val="22"/>
        </w:rPr>
      </w:pPr>
      <w:r w:rsidRPr="00B15DE0">
        <w:rPr>
          <w:rFonts w:ascii="Trebuchet MS" w:hAnsi="Trebuchet MS"/>
          <w:b/>
          <w:i/>
          <w:sz w:val="22"/>
          <w:szCs w:val="22"/>
        </w:rPr>
        <w:t>*</w:t>
      </w:r>
      <w:r w:rsidRPr="00B15DE0">
        <w:rPr>
          <w:rFonts w:ascii="Trebuchet MS" w:hAnsi="Trebuchet MS"/>
          <w:b/>
          <w:i/>
          <w:iCs/>
          <w:sz w:val="22"/>
          <w:szCs w:val="22"/>
        </w:rPr>
        <w:t>Requisito da adeguare alla speranza di vita ai sensi dell’art. 12 del decreto-legge 31 maggio 2010, n. 78, convertito con modificazioni dalla legge 30 luglio 2010, n. 122</w:t>
      </w:r>
    </w:p>
    <w:p w14:paraId="1CBB2852" w14:textId="77777777" w:rsidR="00B15DE0" w:rsidRPr="00B15DE0" w:rsidRDefault="00B15DE0" w:rsidP="00B15DE0">
      <w:pPr>
        <w:spacing w:line="100" w:lineRule="atLeast"/>
        <w:jc w:val="both"/>
        <w:rPr>
          <w:rFonts w:ascii="Trebuchet MS" w:hAnsi="Trebuchet MS" w:cs="Verdana"/>
          <w:i/>
          <w:iCs/>
          <w:sz w:val="22"/>
          <w:szCs w:val="22"/>
        </w:rPr>
      </w:pPr>
    </w:p>
    <w:p w14:paraId="3FF23FFD" w14:textId="77777777" w:rsidR="00B15DE0" w:rsidRPr="00B15DE0" w:rsidRDefault="00B15DE0" w:rsidP="00B15DE0">
      <w:pPr>
        <w:rPr>
          <w:rFonts w:ascii="Trebuchet MS" w:hAnsi="Trebuchet MS"/>
          <w:b/>
          <w:sz w:val="22"/>
          <w:szCs w:val="22"/>
          <w:u w:val="single"/>
        </w:rPr>
      </w:pPr>
      <w:r w:rsidRPr="00B15DE0">
        <w:rPr>
          <w:rFonts w:ascii="Trebuchet MS" w:hAnsi="Trebuchet MS"/>
          <w:b/>
          <w:sz w:val="22"/>
          <w:szCs w:val="22"/>
          <w:u w:val="single"/>
        </w:rPr>
        <w:t>PENSIONE ANTICIPATA: REQUISITO CONTRIBUTIVO</w:t>
      </w:r>
    </w:p>
    <w:p w14:paraId="4B8DA806" w14:textId="77777777" w:rsidR="00B15DE0" w:rsidRPr="00B15DE0" w:rsidRDefault="00B15DE0" w:rsidP="00B15DE0">
      <w:pPr>
        <w:rPr>
          <w:rFonts w:ascii="Trebuchet MS" w:hAnsi="Trebuchet MS"/>
          <w:b/>
          <w:sz w:val="22"/>
          <w:szCs w:val="22"/>
          <w:u w:val="single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53"/>
        <w:gridCol w:w="2884"/>
        <w:gridCol w:w="2944"/>
      </w:tblGrid>
      <w:tr w:rsidR="00B15DE0" w:rsidRPr="00B15DE0" w14:paraId="75BEFEB8" w14:textId="77777777" w:rsidTr="00D71B1C">
        <w:trPr>
          <w:jc w:val="center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3C33A" w14:textId="77777777" w:rsidR="00B15DE0" w:rsidRPr="00B15DE0" w:rsidRDefault="00B15DE0" w:rsidP="00845382">
            <w:pPr>
              <w:spacing w:line="100" w:lineRule="atLeast"/>
              <w:rPr>
                <w:rFonts w:ascii="Trebuchet MS" w:hAnsi="Trebuchet MS" w:cs="Verdana"/>
                <w:b/>
                <w:bCs/>
                <w:sz w:val="22"/>
                <w:szCs w:val="22"/>
              </w:rPr>
            </w:pPr>
            <w:r w:rsidRPr="00B15DE0">
              <w:rPr>
                <w:rFonts w:ascii="Trebuchet MS" w:hAnsi="Trebuchet MS" w:cs="Verdana"/>
                <w:b/>
                <w:bCs/>
                <w:sz w:val="22"/>
                <w:szCs w:val="22"/>
              </w:rPr>
              <w:t> Anno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541C4" w14:textId="77777777" w:rsidR="00B15DE0" w:rsidRPr="00B15DE0" w:rsidRDefault="00B15DE0" w:rsidP="00845382">
            <w:pPr>
              <w:spacing w:line="100" w:lineRule="atLeast"/>
              <w:rPr>
                <w:rFonts w:ascii="Trebuchet MS" w:hAnsi="Trebuchet MS" w:cs="Verdana"/>
                <w:b/>
                <w:bCs/>
                <w:sz w:val="22"/>
                <w:szCs w:val="22"/>
              </w:rPr>
            </w:pPr>
            <w:r w:rsidRPr="00B15DE0">
              <w:rPr>
                <w:rFonts w:ascii="Trebuchet MS" w:hAnsi="Trebuchet MS" w:cs="Verdana"/>
                <w:b/>
                <w:bCs/>
                <w:sz w:val="22"/>
                <w:szCs w:val="22"/>
              </w:rPr>
              <w:t>Uomini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8D0CD" w14:textId="77777777" w:rsidR="00B15DE0" w:rsidRPr="00B15DE0" w:rsidRDefault="00B15DE0" w:rsidP="00845382">
            <w:pPr>
              <w:spacing w:line="100" w:lineRule="atLeast"/>
              <w:rPr>
                <w:rFonts w:ascii="Trebuchet MS" w:hAnsi="Trebuchet MS"/>
                <w:sz w:val="22"/>
                <w:szCs w:val="22"/>
              </w:rPr>
            </w:pPr>
            <w:r w:rsidRPr="00B15DE0">
              <w:rPr>
                <w:rFonts w:ascii="Trebuchet MS" w:hAnsi="Trebuchet MS" w:cs="Verdana"/>
                <w:b/>
                <w:bCs/>
                <w:sz w:val="22"/>
                <w:szCs w:val="22"/>
              </w:rPr>
              <w:t>Donne</w:t>
            </w:r>
          </w:p>
        </w:tc>
      </w:tr>
      <w:tr w:rsidR="00B15DE0" w:rsidRPr="00B15DE0" w14:paraId="7F1DB6CD" w14:textId="77777777" w:rsidTr="00D71B1C">
        <w:trPr>
          <w:jc w:val="center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EC62A" w14:textId="77777777" w:rsidR="00B15DE0" w:rsidRPr="00B15DE0" w:rsidRDefault="00B15DE0" w:rsidP="00845382">
            <w:pPr>
              <w:spacing w:line="100" w:lineRule="atLeast"/>
              <w:rPr>
                <w:rFonts w:ascii="Trebuchet MS" w:hAnsi="Trebuchet MS" w:cs="Verdana"/>
                <w:sz w:val="22"/>
                <w:szCs w:val="22"/>
              </w:rPr>
            </w:pPr>
            <w:r w:rsidRPr="00B15DE0">
              <w:rPr>
                <w:rFonts w:ascii="Trebuchet MS" w:hAnsi="Trebuchet MS" w:cs="Verdana"/>
                <w:sz w:val="22"/>
                <w:szCs w:val="22"/>
              </w:rPr>
              <w:t>Dal 1° gennaio 2019</w:t>
            </w:r>
          </w:p>
          <w:p w14:paraId="724513B2" w14:textId="77777777" w:rsidR="00B15DE0" w:rsidRPr="00B15DE0" w:rsidRDefault="00B15DE0" w:rsidP="00845382">
            <w:pPr>
              <w:spacing w:line="100" w:lineRule="atLeast"/>
              <w:rPr>
                <w:rFonts w:ascii="Trebuchet MS" w:hAnsi="Trebuchet MS" w:cs="Verdana"/>
                <w:sz w:val="22"/>
                <w:szCs w:val="22"/>
              </w:rPr>
            </w:pPr>
            <w:proofErr w:type="gramStart"/>
            <w:r w:rsidRPr="00B15DE0">
              <w:rPr>
                <w:rFonts w:ascii="Trebuchet MS" w:hAnsi="Trebuchet MS" w:cs="Verdana"/>
                <w:sz w:val="22"/>
                <w:szCs w:val="22"/>
              </w:rPr>
              <w:t>al</w:t>
            </w:r>
            <w:proofErr w:type="gramEnd"/>
            <w:r w:rsidRPr="00B15DE0">
              <w:rPr>
                <w:rFonts w:ascii="Trebuchet MS" w:hAnsi="Trebuchet MS" w:cs="Verdana"/>
                <w:sz w:val="22"/>
                <w:szCs w:val="22"/>
              </w:rPr>
              <w:t xml:space="preserve"> 31 dicembre 2020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176B8" w14:textId="77777777" w:rsidR="00B15DE0" w:rsidRPr="00B15DE0" w:rsidRDefault="00B15DE0" w:rsidP="00845382">
            <w:pPr>
              <w:spacing w:line="100" w:lineRule="atLeast"/>
              <w:rPr>
                <w:rFonts w:ascii="Trebuchet MS" w:hAnsi="Trebuchet MS" w:cs="Verdana"/>
                <w:sz w:val="22"/>
                <w:szCs w:val="22"/>
              </w:rPr>
            </w:pPr>
            <w:r w:rsidRPr="00B15DE0">
              <w:rPr>
                <w:rFonts w:ascii="Trebuchet MS" w:hAnsi="Trebuchet MS" w:cs="Verdana"/>
                <w:sz w:val="22"/>
                <w:szCs w:val="22"/>
              </w:rPr>
              <w:t>43 anni e tre mesi</w:t>
            </w:r>
          </w:p>
          <w:p w14:paraId="3C044FC7" w14:textId="77777777" w:rsidR="00B15DE0" w:rsidRPr="00B15DE0" w:rsidRDefault="00B15DE0" w:rsidP="00845382">
            <w:pPr>
              <w:spacing w:line="100" w:lineRule="atLeast"/>
              <w:rPr>
                <w:rFonts w:ascii="Trebuchet MS" w:hAnsi="Trebuchet MS" w:cs="Verdana"/>
                <w:sz w:val="22"/>
                <w:szCs w:val="22"/>
              </w:rPr>
            </w:pPr>
            <w:r w:rsidRPr="00B15DE0">
              <w:rPr>
                <w:rFonts w:ascii="Trebuchet MS" w:hAnsi="Trebuchet MS" w:cs="Verdana"/>
                <w:sz w:val="22"/>
                <w:szCs w:val="22"/>
              </w:rPr>
              <w:t>(2249 settimane)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56475" w14:textId="77777777" w:rsidR="00B15DE0" w:rsidRPr="00B15DE0" w:rsidRDefault="00B15DE0" w:rsidP="00845382">
            <w:pPr>
              <w:spacing w:line="100" w:lineRule="atLeast"/>
              <w:rPr>
                <w:rFonts w:ascii="Trebuchet MS" w:hAnsi="Trebuchet MS" w:cs="Verdana"/>
                <w:sz w:val="22"/>
                <w:szCs w:val="22"/>
              </w:rPr>
            </w:pPr>
            <w:r w:rsidRPr="00B15DE0">
              <w:rPr>
                <w:rFonts w:ascii="Trebuchet MS" w:hAnsi="Trebuchet MS" w:cs="Verdana"/>
                <w:sz w:val="22"/>
                <w:szCs w:val="22"/>
              </w:rPr>
              <w:t>42 anni e tre mesi</w:t>
            </w:r>
          </w:p>
          <w:p w14:paraId="0E9B83D8" w14:textId="77777777" w:rsidR="00B15DE0" w:rsidRPr="00B15DE0" w:rsidRDefault="00B15DE0" w:rsidP="00845382">
            <w:pPr>
              <w:spacing w:line="100" w:lineRule="atLeast"/>
              <w:rPr>
                <w:rFonts w:ascii="Trebuchet MS" w:hAnsi="Trebuchet MS"/>
                <w:sz w:val="22"/>
                <w:szCs w:val="22"/>
              </w:rPr>
            </w:pPr>
            <w:r w:rsidRPr="00B15DE0">
              <w:rPr>
                <w:rFonts w:ascii="Trebuchet MS" w:hAnsi="Trebuchet MS" w:cs="Verdana"/>
                <w:sz w:val="22"/>
                <w:szCs w:val="22"/>
              </w:rPr>
              <w:t>(2197 settimane)</w:t>
            </w:r>
          </w:p>
        </w:tc>
      </w:tr>
      <w:tr w:rsidR="00B15DE0" w:rsidRPr="00B15DE0" w14:paraId="471467C7" w14:textId="77777777" w:rsidTr="00D71B1C">
        <w:trPr>
          <w:jc w:val="center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AE5A9" w14:textId="77777777" w:rsidR="00B15DE0" w:rsidRPr="00B15DE0" w:rsidRDefault="00B15DE0" w:rsidP="00845382">
            <w:pPr>
              <w:spacing w:line="100" w:lineRule="atLeast"/>
              <w:rPr>
                <w:rFonts w:ascii="Trebuchet MS" w:hAnsi="Trebuchet MS" w:cs="Verdana"/>
                <w:sz w:val="22"/>
                <w:szCs w:val="22"/>
              </w:rPr>
            </w:pPr>
            <w:r w:rsidRPr="00B15DE0">
              <w:rPr>
                <w:rFonts w:ascii="Trebuchet MS" w:hAnsi="Trebuchet MS" w:cs="Verdana"/>
                <w:sz w:val="22"/>
                <w:szCs w:val="22"/>
              </w:rPr>
              <w:t>Dal 1° gennaio 2021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962BC" w14:textId="77777777" w:rsidR="00B15DE0" w:rsidRPr="00B15DE0" w:rsidRDefault="00B15DE0" w:rsidP="00845382">
            <w:pPr>
              <w:spacing w:line="100" w:lineRule="atLeast"/>
              <w:rPr>
                <w:rFonts w:ascii="Trebuchet MS" w:hAnsi="Trebuchet MS" w:cs="Verdana"/>
                <w:sz w:val="22"/>
                <w:szCs w:val="22"/>
              </w:rPr>
            </w:pPr>
            <w:r w:rsidRPr="00B15DE0">
              <w:rPr>
                <w:rFonts w:ascii="Trebuchet MS" w:hAnsi="Trebuchet MS" w:cs="Verdana"/>
                <w:sz w:val="22"/>
                <w:szCs w:val="22"/>
              </w:rPr>
              <w:t>43 anni e tre mesi*</w:t>
            </w:r>
          </w:p>
          <w:p w14:paraId="775D6DB5" w14:textId="77777777" w:rsidR="00B15DE0" w:rsidRPr="00B15DE0" w:rsidRDefault="00B15DE0" w:rsidP="00845382">
            <w:pPr>
              <w:spacing w:line="100" w:lineRule="atLeast"/>
              <w:rPr>
                <w:rFonts w:ascii="Trebuchet MS" w:hAnsi="Trebuchet MS" w:cs="Verdana"/>
                <w:sz w:val="22"/>
                <w:szCs w:val="22"/>
              </w:rPr>
            </w:pPr>
            <w:r w:rsidRPr="00B15DE0">
              <w:rPr>
                <w:rFonts w:ascii="Trebuchet MS" w:hAnsi="Trebuchet MS" w:cs="Verdana"/>
                <w:sz w:val="22"/>
                <w:szCs w:val="22"/>
              </w:rPr>
              <w:t>(2249 settimane)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6A76C" w14:textId="77777777" w:rsidR="00B15DE0" w:rsidRPr="00B15DE0" w:rsidRDefault="00B15DE0" w:rsidP="00845382">
            <w:pPr>
              <w:spacing w:line="100" w:lineRule="atLeast"/>
              <w:rPr>
                <w:rFonts w:ascii="Trebuchet MS" w:hAnsi="Trebuchet MS" w:cs="Verdana"/>
                <w:sz w:val="22"/>
                <w:szCs w:val="22"/>
              </w:rPr>
            </w:pPr>
            <w:r w:rsidRPr="00B15DE0">
              <w:rPr>
                <w:rFonts w:ascii="Trebuchet MS" w:hAnsi="Trebuchet MS" w:cs="Verdana"/>
                <w:sz w:val="22"/>
                <w:szCs w:val="22"/>
              </w:rPr>
              <w:t>42 anni e tre mesi*</w:t>
            </w:r>
          </w:p>
          <w:p w14:paraId="6F91CA8D" w14:textId="77777777" w:rsidR="00B15DE0" w:rsidRPr="00B15DE0" w:rsidRDefault="00B15DE0" w:rsidP="00845382">
            <w:pPr>
              <w:spacing w:line="100" w:lineRule="atLeast"/>
              <w:rPr>
                <w:rFonts w:ascii="Trebuchet MS" w:hAnsi="Trebuchet MS"/>
                <w:sz w:val="22"/>
                <w:szCs w:val="22"/>
              </w:rPr>
            </w:pPr>
            <w:r w:rsidRPr="00B15DE0">
              <w:rPr>
                <w:rFonts w:ascii="Trebuchet MS" w:hAnsi="Trebuchet MS" w:cs="Verdana"/>
                <w:sz w:val="22"/>
                <w:szCs w:val="22"/>
              </w:rPr>
              <w:t>(2197 settimane)</w:t>
            </w:r>
          </w:p>
        </w:tc>
      </w:tr>
    </w:tbl>
    <w:p w14:paraId="74DE0E23" w14:textId="77777777" w:rsidR="00B15DE0" w:rsidRPr="00B15DE0" w:rsidRDefault="00B15DE0" w:rsidP="00B15DE0">
      <w:pPr>
        <w:spacing w:line="100" w:lineRule="atLeast"/>
        <w:jc w:val="both"/>
        <w:rPr>
          <w:rFonts w:ascii="Trebuchet MS" w:hAnsi="Trebuchet MS"/>
          <w:b/>
          <w:i/>
          <w:iCs/>
          <w:sz w:val="22"/>
          <w:szCs w:val="22"/>
        </w:rPr>
      </w:pPr>
    </w:p>
    <w:p w14:paraId="05D1548C" w14:textId="77777777" w:rsidR="00B15DE0" w:rsidRPr="00B15DE0" w:rsidRDefault="00B15DE0" w:rsidP="00B15DE0">
      <w:pPr>
        <w:spacing w:line="100" w:lineRule="atLeast"/>
        <w:jc w:val="both"/>
        <w:rPr>
          <w:rFonts w:ascii="Trebuchet MS" w:hAnsi="Trebuchet MS"/>
          <w:b/>
          <w:i/>
          <w:iCs/>
          <w:sz w:val="22"/>
          <w:szCs w:val="22"/>
        </w:rPr>
      </w:pPr>
      <w:r w:rsidRPr="00B15DE0">
        <w:rPr>
          <w:rFonts w:ascii="Trebuchet MS" w:hAnsi="Trebuchet MS"/>
          <w:b/>
          <w:i/>
          <w:iCs/>
          <w:sz w:val="22"/>
          <w:szCs w:val="22"/>
        </w:rPr>
        <w:t>*Requisito da adeguare alla speranza di vita ai sensi dell’art. 12 del decreto-legge 31 maggio 2010, n. 78, convertito con modificazioni dalla legge 30 luglio 2010, n. 122.</w:t>
      </w:r>
    </w:p>
    <w:p w14:paraId="4AA52DD7" w14:textId="77777777" w:rsidR="00B15DE0" w:rsidRDefault="00B15DE0" w:rsidP="00B15DE0">
      <w:pPr>
        <w:spacing w:line="100" w:lineRule="atLeast"/>
        <w:jc w:val="both"/>
        <w:rPr>
          <w:rFonts w:ascii="Trebuchet MS" w:hAnsi="Trebuchet MS"/>
          <w:b/>
          <w:i/>
          <w:iCs/>
          <w:sz w:val="22"/>
          <w:szCs w:val="22"/>
        </w:rPr>
      </w:pPr>
    </w:p>
    <w:p w14:paraId="7CDD192C" w14:textId="19B99B1E" w:rsidR="005C6119" w:rsidRPr="00B15DE0" w:rsidRDefault="00B15DE0" w:rsidP="00B15DE0">
      <w:pPr>
        <w:tabs>
          <w:tab w:val="left" w:pos="6804"/>
        </w:tabs>
        <w:ind w:right="-143"/>
        <w:jc w:val="right"/>
        <w:rPr>
          <w:rFonts w:ascii="Trebuchet MS" w:hAnsi="Trebuchet MS" w:cs="Trebuchet MS"/>
          <w:sz w:val="22"/>
          <w:szCs w:val="22"/>
        </w:rPr>
      </w:pPr>
      <w:r w:rsidRPr="00B15DE0">
        <w:rPr>
          <w:rFonts w:ascii="Trebuchet MS" w:hAnsi="Trebuchet MS" w:cs="Trebuchet MS"/>
          <w:b/>
          <w:bCs/>
          <w:sz w:val="22"/>
          <w:szCs w:val="22"/>
        </w:rPr>
        <w:t>IL DIPARTIMENTO POLITICHE PREVIDENZIALI E ASSISTENZIALI FLP</w:t>
      </w:r>
    </w:p>
    <w:sectPr w:rsidR="005C6119" w:rsidRPr="00B15DE0" w:rsidSect="005D60D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64" w:right="1134" w:bottom="1134" w:left="1134" w:header="851" w:footer="2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18B83" w14:textId="77777777" w:rsidR="002A3AD2" w:rsidRDefault="002A3AD2">
      <w:r>
        <w:separator/>
      </w:r>
    </w:p>
  </w:endnote>
  <w:endnote w:type="continuationSeparator" w:id="0">
    <w:p w14:paraId="482CC8CD" w14:textId="77777777" w:rsidR="002A3AD2" w:rsidRDefault="002A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arBats">
    <w:altName w:val="Symbol"/>
    <w:charset w:val="02"/>
    <w:family w:val="auto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4F467" w14:textId="77777777" w:rsidR="00242C91" w:rsidRDefault="00242C9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C20E5FE" w14:textId="77777777" w:rsidR="00242C91" w:rsidRDefault="00242C9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8704D" w14:textId="77777777" w:rsidR="00264AE8" w:rsidRPr="00A96BDB" w:rsidRDefault="00264AE8" w:rsidP="00264AE8">
    <w:pPr>
      <w:pStyle w:val="Pidipagina"/>
      <w:pBdr>
        <w:bottom w:val="single" w:sz="12" w:space="1" w:color="auto"/>
      </w:pBdr>
      <w:rPr>
        <w:sz w:val="10"/>
      </w:rPr>
    </w:pPr>
  </w:p>
  <w:p w14:paraId="01A90A3A" w14:textId="77777777" w:rsidR="00264AE8" w:rsidRDefault="00264AE8" w:rsidP="00264AE8">
    <w:pPr>
      <w:pStyle w:val="Pidipagina"/>
    </w:pPr>
  </w:p>
  <w:p w14:paraId="4CF9F4CA" w14:textId="77777777" w:rsidR="00264AE8" w:rsidRDefault="00792EEE" w:rsidP="00264AE8">
    <w:pPr>
      <w:pStyle w:val="Pidipagina"/>
    </w:pPr>
    <w:r>
      <w:rPr>
        <w:noProof/>
        <w:sz w:val="6"/>
        <w:szCs w:val="6"/>
      </w:rPr>
      <w:drawing>
        <wp:anchor distT="0" distB="0" distL="114300" distR="114300" simplePos="0" relativeHeight="251663360" behindDoc="1" locked="0" layoutInCell="1" allowOverlap="1" wp14:anchorId="03CDF75C" wp14:editId="0F972445">
          <wp:simplePos x="0" y="0"/>
          <wp:positionH relativeFrom="column">
            <wp:posOffset>1556093</wp:posOffset>
          </wp:positionH>
          <wp:positionV relativeFrom="paragraph">
            <wp:posOffset>9525</wp:posOffset>
          </wp:positionV>
          <wp:extent cx="3053080" cy="679450"/>
          <wp:effectExtent l="0" t="0" r="0" b="635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su 2018 ba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3080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30B92F" w14:textId="77777777" w:rsidR="00264AE8" w:rsidRDefault="00264AE8" w:rsidP="00264AE8">
    <w:pPr>
      <w:pStyle w:val="Pidipagina"/>
    </w:pPr>
  </w:p>
  <w:p w14:paraId="643D102C" w14:textId="77777777" w:rsidR="00264AE8" w:rsidRPr="0086155C" w:rsidRDefault="00264AE8" w:rsidP="00264AE8">
    <w:pPr>
      <w:pStyle w:val="Pidipagina"/>
    </w:pPr>
    <w:r>
      <w:t xml:space="preserve">                                      </w:t>
    </w:r>
  </w:p>
  <w:p w14:paraId="15A2487F" w14:textId="77777777" w:rsidR="00264AE8" w:rsidRDefault="00264AE8" w:rsidP="00264AE8">
    <w:pPr>
      <w:pStyle w:val="Pidipagina"/>
      <w:tabs>
        <w:tab w:val="clear" w:pos="4819"/>
        <w:tab w:val="clear" w:pos="9638"/>
        <w:tab w:val="center" w:pos="4363"/>
      </w:tabs>
      <w:rPr>
        <w:sz w:val="6"/>
        <w:szCs w:val="6"/>
      </w:rPr>
    </w:pPr>
    <w:r w:rsidRPr="00C56310">
      <w:rPr>
        <w:sz w:val="6"/>
        <w:szCs w:val="6"/>
      </w:rPr>
      <w:tab/>
    </w:r>
  </w:p>
  <w:p w14:paraId="0DC3E1D1" w14:textId="77777777" w:rsidR="00264AE8" w:rsidRDefault="00264AE8" w:rsidP="00264AE8">
    <w:pPr>
      <w:pStyle w:val="Pidipagina"/>
      <w:tabs>
        <w:tab w:val="clear" w:pos="4819"/>
        <w:tab w:val="clear" w:pos="9638"/>
        <w:tab w:val="left" w:pos="2410"/>
        <w:tab w:val="center" w:pos="4363"/>
      </w:tabs>
      <w:ind w:left="993"/>
      <w:rPr>
        <w:rFonts w:ascii="Tahoma" w:hAnsi="Tahoma" w:cs="Tahoma"/>
        <w:b/>
        <w:sz w:val="16"/>
        <w:szCs w:val="16"/>
      </w:rPr>
    </w:pPr>
  </w:p>
  <w:p w14:paraId="2EBAD2D0" w14:textId="77777777" w:rsidR="00264AE8" w:rsidRDefault="00264AE8" w:rsidP="00264AE8">
    <w:pPr>
      <w:pStyle w:val="Pidipagina"/>
      <w:tabs>
        <w:tab w:val="clear" w:pos="4819"/>
        <w:tab w:val="clear" w:pos="9638"/>
        <w:tab w:val="left" w:pos="2410"/>
        <w:tab w:val="center" w:pos="4363"/>
      </w:tabs>
      <w:ind w:left="993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 xml:space="preserve">                                         </w:t>
    </w:r>
  </w:p>
  <w:p w14:paraId="50363EC4" w14:textId="77777777" w:rsidR="00264AE8" w:rsidRPr="00264AE8" w:rsidRDefault="00264AE8" w:rsidP="00264AE8">
    <w:pPr>
      <w:pStyle w:val="Pidipagina"/>
      <w:tabs>
        <w:tab w:val="clear" w:pos="4819"/>
        <w:tab w:val="clear" w:pos="9638"/>
        <w:tab w:val="left" w:pos="2410"/>
        <w:tab w:val="center" w:pos="4363"/>
      </w:tabs>
      <w:ind w:left="993"/>
      <w:rPr>
        <w:rFonts w:ascii="Tahoma" w:hAnsi="Tahoma" w:cs="Tahoma"/>
        <w:b/>
        <w:color w:val="FF0000"/>
      </w:rPr>
    </w:pPr>
    <w:r>
      <w:rPr>
        <w:rFonts w:ascii="Tahoma" w:hAnsi="Tahoma" w:cs="Tahoma"/>
        <w:b/>
        <w:sz w:val="16"/>
        <w:szCs w:val="16"/>
      </w:rPr>
      <w:t xml:space="preserve">                                       </w:t>
    </w:r>
    <w:proofErr w:type="gramStart"/>
    <w:r>
      <w:rPr>
        <w:rFonts w:ascii="Tahoma" w:hAnsi="Tahoma" w:cs="Tahoma"/>
        <w:b/>
      </w:rPr>
      <w:softHyphen/>
    </w:r>
    <w:r w:rsidRPr="00F0071F">
      <w:rPr>
        <w:rFonts w:ascii="Tahoma" w:hAnsi="Tahoma" w:cs="Tahoma"/>
        <w:b/>
      </w:rPr>
      <w:t xml:space="preserve">  </w:t>
    </w:r>
    <w:r>
      <w:rPr>
        <w:rFonts w:ascii="Tahoma" w:hAnsi="Tahoma" w:cs="Tahoma"/>
        <w:b/>
      </w:rPr>
      <w:t>INSIEME</w:t>
    </w:r>
    <w:proofErr w:type="gramEnd"/>
    <w:r>
      <w:rPr>
        <w:rFonts w:ascii="Tahoma" w:hAnsi="Tahoma" w:cs="Tahoma"/>
        <w:b/>
      </w:rPr>
      <w:t xml:space="preserve"> PER VOLTARE</w:t>
    </w:r>
    <w:r w:rsidRPr="00F0071F">
      <w:rPr>
        <w:rFonts w:ascii="Tahoma" w:hAnsi="Tahoma" w:cs="Tahoma"/>
        <w:b/>
      </w:rPr>
      <w:t xml:space="preserve"> PAGINA </w:t>
    </w:r>
    <w:r w:rsidRPr="00F0071F">
      <w:rPr>
        <w:rFonts w:ascii="Tahoma" w:hAnsi="Tahoma" w:cs="Tahoma"/>
        <w:b/>
        <w:color w:val="FF0000"/>
      </w:rPr>
      <w:t xml:space="preserve">VOTA FLP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971B9" w14:textId="77777777" w:rsidR="0086155C" w:rsidRDefault="0086155C" w:rsidP="0086155C">
    <w:pPr>
      <w:pStyle w:val="Pidipagina"/>
      <w:pBdr>
        <w:bottom w:val="single" w:sz="12" w:space="1" w:color="auto"/>
      </w:pBdr>
      <w:rPr>
        <w:sz w:val="10"/>
      </w:rPr>
    </w:pPr>
  </w:p>
  <w:p w14:paraId="71BC7DCD" w14:textId="77777777" w:rsidR="00751BC3" w:rsidRPr="00A96BDB" w:rsidRDefault="00751BC3" w:rsidP="0086155C">
    <w:pPr>
      <w:pStyle w:val="Pidipagina"/>
      <w:pBdr>
        <w:bottom w:val="single" w:sz="12" w:space="1" w:color="auto"/>
      </w:pBdr>
      <w:rPr>
        <w:sz w:val="10"/>
      </w:rPr>
    </w:pPr>
  </w:p>
  <w:p w14:paraId="67331922" w14:textId="77777777" w:rsidR="00F0071F" w:rsidRDefault="00F0071F" w:rsidP="0086155C">
    <w:pPr>
      <w:pStyle w:val="Pidipagina"/>
    </w:pPr>
  </w:p>
  <w:p w14:paraId="2E580A57" w14:textId="77777777" w:rsidR="00F0071F" w:rsidRDefault="00792EEE" w:rsidP="0086155C">
    <w:pPr>
      <w:pStyle w:val="Pidipagina"/>
    </w:pPr>
    <w:r>
      <w:rPr>
        <w:noProof/>
        <w:sz w:val="6"/>
        <w:szCs w:val="6"/>
      </w:rPr>
      <w:drawing>
        <wp:anchor distT="0" distB="0" distL="114300" distR="114300" simplePos="0" relativeHeight="251661312" behindDoc="1" locked="0" layoutInCell="1" allowOverlap="1" wp14:anchorId="4244EDF8" wp14:editId="696A10CB">
          <wp:simplePos x="0" y="0"/>
          <wp:positionH relativeFrom="column">
            <wp:posOffset>1553210</wp:posOffset>
          </wp:positionH>
          <wp:positionV relativeFrom="paragraph">
            <wp:posOffset>20028</wp:posOffset>
          </wp:positionV>
          <wp:extent cx="3053080" cy="679450"/>
          <wp:effectExtent l="0" t="0" r="0" b="635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su 2018 ba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3080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916F0C" w14:textId="77777777" w:rsidR="00F0071F" w:rsidRDefault="00F0071F" w:rsidP="0086155C">
    <w:pPr>
      <w:pStyle w:val="Pidipagina"/>
    </w:pPr>
  </w:p>
  <w:p w14:paraId="205DBEC2" w14:textId="77777777" w:rsidR="0086155C" w:rsidRPr="0086155C" w:rsidRDefault="00F0071F" w:rsidP="0086155C">
    <w:pPr>
      <w:pStyle w:val="Pidipagina"/>
    </w:pPr>
    <w:r>
      <w:t xml:space="preserve">                                      </w:t>
    </w:r>
  </w:p>
  <w:p w14:paraId="476BD013" w14:textId="77777777" w:rsidR="00A96BDB" w:rsidRDefault="00C56310" w:rsidP="00A96BDB">
    <w:pPr>
      <w:pStyle w:val="Pidipagina"/>
      <w:tabs>
        <w:tab w:val="clear" w:pos="4819"/>
        <w:tab w:val="clear" w:pos="9638"/>
        <w:tab w:val="center" w:pos="4363"/>
      </w:tabs>
      <w:rPr>
        <w:sz w:val="6"/>
        <w:szCs w:val="6"/>
      </w:rPr>
    </w:pPr>
    <w:r w:rsidRPr="00C56310">
      <w:rPr>
        <w:sz w:val="6"/>
        <w:szCs w:val="6"/>
      </w:rPr>
      <w:tab/>
    </w:r>
  </w:p>
  <w:p w14:paraId="0E1A5135" w14:textId="77777777" w:rsidR="00F0071F" w:rsidRDefault="00F0071F" w:rsidP="00D77FFD">
    <w:pPr>
      <w:pStyle w:val="Pidipagina"/>
      <w:tabs>
        <w:tab w:val="clear" w:pos="4819"/>
        <w:tab w:val="clear" w:pos="9638"/>
        <w:tab w:val="left" w:pos="2410"/>
        <w:tab w:val="center" w:pos="4363"/>
      </w:tabs>
      <w:ind w:left="993"/>
      <w:rPr>
        <w:rFonts w:ascii="Tahoma" w:hAnsi="Tahoma" w:cs="Tahoma"/>
        <w:b/>
        <w:sz w:val="16"/>
        <w:szCs w:val="16"/>
      </w:rPr>
    </w:pPr>
  </w:p>
  <w:p w14:paraId="22AA0BBD" w14:textId="77777777" w:rsidR="00F0071F" w:rsidRDefault="00F0071F" w:rsidP="00D77FFD">
    <w:pPr>
      <w:pStyle w:val="Pidipagina"/>
      <w:tabs>
        <w:tab w:val="clear" w:pos="4819"/>
        <w:tab w:val="clear" w:pos="9638"/>
        <w:tab w:val="left" w:pos="2410"/>
        <w:tab w:val="center" w:pos="4363"/>
      </w:tabs>
      <w:ind w:left="993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 xml:space="preserve">                                         </w:t>
    </w:r>
  </w:p>
  <w:p w14:paraId="70910EF3" w14:textId="77777777" w:rsidR="0086155C" w:rsidRPr="00F0071F" w:rsidRDefault="00F0071F" w:rsidP="00F0071F">
    <w:pPr>
      <w:pStyle w:val="Pidipagina"/>
      <w:tabs>
        <w:tab w:val="clear" w:pos="4819"/>
        <w:tab w:val="clear" w:pos="9638"/>
        <w:tab w:val="left" w:pos="2410"/>
        <w:tab w:val="center" w:pos="4363"/>
      </w:tabs>
      <w:ind w:left="993"/>
      <w:rPr>
        <w:rFonts w:ascii="Tahoma" w:hAnsi="Tahoma" w:cs="Tahoma"/>
        <w:b/>
        <w:color w:val="FF0000"/>
      </w:rPr>
    </w:pPr>
    <w:r>
      <w:rPr>
        <w:rFonts w:ascii="Tahoma" w:hAnsi="Tahoma" w:cs="Tahoma"/>
        <w:b/>
        <w:sz w:val="16"/>
        <w:szCs w:val="16"/>
      </w:rPr>
      <w:t xml:space="preserve">                                       </w:t>
    </w:r>
    <w:proofErr w:type="gramStart"/>
    <w:r>
      <w:rPr>
        <w:rFonts w:ascii="Tahoma" w:hAnsi="Tahoma" w:cs="Tahoma"/>
        <w:b/>
      </w:rPr>
      <w:softHyphen/>
    </w:r>
    <w:r w:rsidRPr="00F0071F">
      <w:rPr>
        <w:rFonts w:ascii="Tahoma" w:hAnsi="Tahoma" w:cs="Tahoma"/>
        <w:b/>
      </w:rPr>
      <w:t xml:space="preserve">  </w:t>
    </w:r>
    <w:r>
      <w:rPr>
        <w:rFonts w:ascii="Tahoma" w:hAnsi="Tahoma" w:cs="Tahoma"/>
        <w:b/>
      </w:rPr>
      <w:t>INSIEME</w:t>
    </w:r>
    <w:proofErr w:type="gramEnd"/>
    <w:r>
      <w:rPr>
        <w:rFonts w:ascii="Tahoma" w:hAnsi="Tahoma" w:cs="Tahoma"/>
        <w:b/>
      </w:rPr>
      <w:t xml:space="preserve"> PER VOLTARE</w:t>
    </w:r>
    <w:r w:rsidRPr="00F0071F">
      <w:rPr>
        <w:rFonts w:ascii="Tahoma" w:hAnsi="Tahoma" w:cs="Tahoma"/>
        <w:b/>
      </w:rPr>
      <w:t xml:space="preserve"> PAGINA </w:t>
    </w:r>
    <w:r w:rsidRPr="00F0071F">
      <w:rPr>
        <w:rFonts w:ascii="Tahoma" w:hAnsi="Tahoma" w:cs="Tahoma"/>
        <w:b/>
        <w:color w:val="FF0000"/>
      </w:rPr>
      <w:t>VOTA FLP</w:t>
    </w:r>
    <w:r w:rsidR="00C56310" w:rsidRPr="00F0071F">
      <w:rPr>
        <w:rFonts w:ascii="Tahoma" w:hAnsi="Tahoma" w:cs="Tahoma"/>
        <w:b/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7FF8D" w14:textId="77777777" w:rsidR="002A3AD2" w:rsidRDefault="002A3AD2">
      <w:r>
        <w:separator/>
      </w:r>
    </w:p>
  </w:footnote>
  <w:footnote w:type="continuationSeparator" w:id="0">
    <w:p w14:paraId="29670E8A" w14:textId="77777777" w:rsidR="002A3AD2" w:rsidRDefault="002A3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C4DC2" w14:textId="77777777" w:rsidR="00242C91" w:rsidRDefault="00C56310">
    <w:pPr>
      <w:pStyle w:val="Didascalia"/>
      <w:ind w:firstLine="0"/>
      <w:rPr>
        <w:b/>
        <w:color w:val="808080"/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4EE97B7" wp14:editId="303F3481">
          <wp:simplePos x="0" y="0"/>
          <wp:positionH relativeFrom="column">
            <wp:posOffset>-19933</wp:posOffset>
          </wp:positionH>
          <wp:positionV relativeFrom="paragraph">
            <wp:posOffset>-195332</wp:posOffset>
          </wp:positionV>
          <wp:extent cx="634365" cy="581025"/>
          <wp:effectExtent l="0" t="0" r="0" b="0"/>
          <wp:wrapNone/>
          <wp:docPr id="7" name="Immagine 7" descr="logo_FLP_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logo_FLP_col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2C91">
      <w:rPr>
        <w:b/>
        <w:color w:val="808080"/>
        <w:sz w:val="24"/>
      </w:rPr>
      <w:t xml:space="preserve">               </w:t>
    </w:r>
    <w:r w:rsidR="0086155C">
      <w:rPr>
        <w:b/>
        <w:color w:val="808080"/>
        <w:sz w:val="24"/>
      </w:rPr>
      <w:t xml:space="preserve">     </w:t>
    </w:r>
    <w:r w:rsidR="00242C91">
      <w:rPr>
        <w:b/>
        <w:color w:val="808080"/>
        <w:sz w:val="24"/>
      </w:rPr>
      <w:t xml:space="preserve"> </w:t>
    </w:r>
    <w:r w:rsidR="0086155C">
      <w:rPr>
        <w:b/>
        <w:color w:val="808080"/>
        <w:sz w:val="24"/>
      </w:rPr>
      <w:t xml:space="preserve">  </w:t>
    </w:r>
    <w:r w:rsidR="00242C91">
      <w:rPr>
        <w:b/>
        <w:color w:val="808080"/>
        <w:sz w:val="24"/>
        <w:szCs w:val="24"/>
      </w:rPr>
      <w:t>Federazione Lavoratori Pubblici e Funzioni Pubbliche</w:t>
    </w:r>
    <w:r w:rsidR="00242C91">
      <w:rPr>
        <w:b/>
        <w:color w:val="808080"/>
        <w:sz w:val="24"/>
      </w:rPr>
      <w:t xml:space="preserve">   </w:t>
    </w:r>
    <w:r w:rsidR="0086155C">
      <w:rPr>
        <w:b/>
        <w:color w:val="808080"/>
        <w:sz w:val="24"/>
      </w:rPr>
      <w:t xml:space="preserve">         </w:t>
    </w:r>
    <w:r w:rsidR="00242C91">
      <w:rPr>
        <w:b/>
        <w:color w:val="808080"/>
        <w:sz w:val="18"/>
      </w:rPr>
      <w:t xml:space="preserve">pag. </w:t>
    </w:r>
    <w:r w:rsidR="00242C91">
      <w:rPr>
        <w:rStyle w:val="Numeropagina"/>
        <w:b/>
        <w:color w:val="808080"/>
        <w:sz w:val="20"/>
      </w:rPr>
      <w:fldChar w:fldCharType="begin"/>
    </w:r>
    <w:r w:rsidR="00242C91">
      <w:rPr>
        <w:rStyle w:val="Numeropagina"/>
        <w:b/>
        <w:color w:val="808080"/>
        <w:sz w:val="20"/>
      </w:rPr>
      <w:instrText xml:space="preserve"> PAGE </w:instrText>
    </w:r>
    <w:r w:rsidR="00242C91">
      <w:rPr>
        <w:rStyle w:val="Numeropagina"/>
        <w:b/>
        <w:color w:val="808080"/>
        <w:sz w:val="20"/>
      </w:rPr>
      <w:fldChar w:fldCharType="separate"/>
    </w:r>
    <w:r w:rsidR="00D71B1C">
      <w:rPr>
        <w:rStyle w:val="Numeropagina"/>
        <w:b/>
        <w:noProof/>
        <w:color w:val="808080"/>
        <w:sz w:val="20"/>
      </w:rPr>
      <w:t>2</w:t>
    </w:r>
    <w:r w:rsidR="00242C91">
      <w:rPr>
        <w:rStyle w:val="Numeropagina"/>
        <w:b/>
        <w:color w:val="808080"/>
        <w:sz w:val="20"/>
      </w:rPr>
      <w:fldChar w:fldCharType="end"/>
    </w:r>
    <w:r w:rsidR="00242C91">
      <w:rPr>
        <w:rStyle w:val="Numeropagina"/>
        <w:b/>
        <w:color w:val="808080"/>
        <w:sz w:val="20"/>
      </w:rPr>
      <w:t xml:space="preserve">      </w:t>
    </w:r>
  </w:p>
  <w:p w14:paraId="76800AB4" w14:textId="77777777" w:rsidR="00242C91" w:rsidRDefault="00242C91">
    <w:pPr>
      <w:ind w:firstLine="708"/>
      <w:rPr>
        <w:rFonts w:ascii="Tahoma" w:hAnsi="Tahoma"/>
        <w:sz w:val="16"/>
      </w:rPr>
    </w:pPr>
  </w:p>
  <w:p w14:paraId="292785B7" w14:textId="77777777" w:rsidR="00751BC3" w:rsidRPr="00A96BDB" w:rsidRDefault="00751BC3" w:rsidP="00A96BDB">
    <w:pPr>
      <w:pStyle w:val="Pidipagina"/>
      <w:pBdr>
        <w:bottom w:val="single" w:sz="4" w:space="1" w:color="auto"/>
      </w:pBdr>
      <w:tabs>
        <w:tab w:val="clear" w:pos="4819"/>
        <w:tab w:val="clear" w:pos="9638"/>
      </w:tabs>
      <w:rPr>
        <w:rFonts w:ascii="Tahoma" w:hAnsi="Tahoma"/>
        <w:sz w:val="18"/>
      </w:rPr>
    </w:pPr>
  </w:p>
  <w:p w14:paraId="6C418DBA" w14:textId="77777777" w:rsidR="00A96BDB" w:rsidRPr="00A96BDB" w:rsidRDefault="00A96BDB">
    <w:pPr>
      <w:pStyle w:val="Pidipagina"/>
      <w:tabs>
        <w:tab w:val="clear" w:pos="4819"/>
        <w:tab w:val="clear" w:pos="9638"/>
      </w:tabs>
      <w:rPr>
        <w:rFonts w:ascii="Tahoma" w:hAnsi="Tahoma"/>
        <w:sz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11C05" w14:textId="77777777" w:rsidR="00A96BDB" w:rsidRDefault="00C56310" w:rsidP="0032361C">
    <w:pPr>
      <w:pStyle w:val="Intestazione"/>
      <w:rPr>
        <w:rFonts w:ascii="Tahoma" w:hAnsi="Tahoma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3457261C" wp14:editId="0E5DDF1C">
          <wp:simplePos x="0" y="0"/>
          <wp:positionH relativeFrom="column">
            <wp:posOffset>34290</wp:posOffset>
          </wp:positionH>
          <wp:positionV relativeFrom="paragraph">
            <wp:posOffset>-90748</wp:posOffset>
          </wp:positionV>
          <wp:extent cx="829310" cy="759503"/>
          <wp:effectExtent l="0" t="0" r="8890" b="2540"/>
          <wp:wrapNone/>
          <wp:docPr id="9" name="Immagine 9" descr="logo_FLP_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_FLP_col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59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61C">
      <w:rPr>
        <w:rFonts w:ascii="Tahoma" w:hAnsi="Tahoma" w:cs="Tahoma"/>
        <w:b/>
        <w:sz w:val="40"/>
        <w:szCs w:val="40"/>
      </w:rPr>
      <w:t xml:space="preserve">                 </w:t>
    </w:r>
    <w:r w:rsidRPr="00C56310">
      <w:rPr>
        <w:rFonts w:ascii="Tahoma" w:hAnsi="Tahoma" w:cs="Tahoma"/>
        <w:b/>
        <w:sz w:val="40"/>
        <w:szCs w:val="40"/>
      </w:rPr>
      <w:t>F</w:t>
    </w:r>
    <w:r w:rsidR="00242C91" w:rsidRPr="00C56310">
      <w:rPr>
        <w:rFonts w:ascii="Tahoma" w:hAnsi="Tahoma" w:cs="Tahoma"/>
        <w:b/>
        <w:sz w:val="40"/>
        <w:szCs w:val="40"/>
      </w:rPr>
      <w:t>ederazione Lavoratori Pubblici</w:t>
    </w:r>
  </w:p>
  <w:p w14:paraId="3EFCB399" w14:textId="77777777" w:rsidR="0086155C" w:rsidRDefault="0032361C" w:rsidP="0032361C">
    <w:pPr>
      <w:pStyle w:val="Intestazione"/>
      <w:ind w:left="1843"/>
      <w:rPr>
        <w:rFonts w:ascii="Tahoma" w:hAnsi="Tahoma" w:cs="Tahoma"/>
        <w:b/>
        <w:sz w:val="40"/>
        <w:szCs w:val="40"/>
      </w:rPr>
    </w:pPr>
    <w:r>
      <w:rPr>
        <w:rFonts w:ascii="Tahoma" w:hAnsi="Tahoma" w:cs="Tahoma"/>
        <w:b/>
        <w:sz w:val="40"/>
        <w:szCs w:val="40"/>
      </w:rPr>
      <w:t xml:space="preserve">          </w:t>
    </w:r>
    <w:proofErr w:type="gramStart"/>
    <w:r w:rsidR="00C56310" w:rsidRPr="00C56310">
      <w:rPr>
        <w:rFonts w:ascii="Tahoma" w:hAnsi="Tahoma" w:cs="Tahoma"/>
        <w:b/>
        <w:sz w:val="40"/>
        <w:szCs w:val="40"/>
      </w:rPr>
      <w:t>e</w:t>
    </w:r>
    <w:proofErr w:type="gramEnd"/>
    <w:r w:rsidR="00C56310" w:rsidRPr="00C56310">
      <w:rPr>
        <w:rFonts w:ascii="Tahoma" w:hAnsi="Tahoma" w:cs="Tahoma"/>
        <w:b/>
        <w:i/>
        <w:sz w:val="40"/>
        <w:szCs w:val="40"/>
      </w:rPr>
      <w:t xml:space="preserve"> </w:t>
    </w:r>
    <w:r w:rsidR="00242C91" w:rsidRPr="00C56310">
      <w:rPr>
        <w:rFonts w:ascii="Tahoma" w:hAnsi="Tahoma" w:cs="Tahoma"/>
        <w:b/>
        <w:sz w:val="40"/>
        <w:szCs w:val="40"/>
      </w:rPr>
      <w:t>Funzioni Pubbliche</w:t>
    </w:r>
  </w:p>
  <w:p w14:paraId="1EBB0217" w14:textId="074BECF3" w:rsidR="005C6119" w:rsidRPr="00A96BDB" w:rsidRDefault="005C6119" w:rsidP="005C6119">
    <w:pPr>
      <w:pStyle w:val="Intestazione"/>
      <w:ind w:left="1843"/>
      <w:rPr>
        <w:rFonts w:ascii="Tahoma" w:hAnsi="Tahoma"/>
        <w:b/>
        <w:sz w:val="40"/>
        <w:szCs w:val="40"/>
      </w:rPr>
    </w:pPr>
    <w:r w:rsidRPr="005579EB">
      <w:rPr>
        <w:rFonts w:ascii="Tahoma" w:hAnsi="Tahoma" w:cs="Tahoma"/>
        <w:b/>
        <w:bCs/>
        <w:sz w:val="28"/>
        <w:szCs w:val="28"/>
      </w:rPr>
      <w:t>Dipartimento Politiche Previdenziali e Assistenziali</w:t>
    </w:r>
  </w:p>
  <w:p w14:paraId="7F82CEDE" w14:textId="77777777" w:rsidR="0086155C" w:rsidRPr="0086155C" w:rsidRDefault="0086155C" w:rsidP="00A96BDB">
    <w:pPr>
      <w:pStyle w:val="Didascalia"/>
      <w:pBdr>
        <w:bottom w:val="single" w:sz="12" w:space="1" w:color="auto"/>
      </w:pBdr>
      <w:ind w:firstLine="0"/>
      <w:rPr>
        <w:b/>
        <w:sz w:val="16"/>
        <w:szCs w:val="16"/>
      </w:rPr>
    </w:pPr>
  </w:p>
  <w:p w14:paraId="58471621" w14:textId="77777777" w:rsidR="0086155C" w:rsidRPr="00A96BDB" w:rsidRDefault="0086155C" w:rsidP="0086155C">
    <w:pPr>
      <w:rPr>
        <w:sz w:val="8"/>
        <w:szCs w:val="10"/>
      </w:rPr>
    </w:pPr>
  </w:p>
  <w:p w14:paraId="3A28D704" w14:textId="77777777" w:rsidR="00242C91" w:rsidRPr="00A96BDB" w:rsidRDefault="00C56310" w:rsidP="00702DCB">
    <w:pPr>
      <w:pStyle w:val="Didascalia"/>
      <w:ind w:firstLine="0"/>
      <w:rPr>
        <w:rFonts w:ascii="Arial" w:hAnsi="Arial"/>
        <w:b/>
        <w:i w:val="0"/>
        <w:color w:val="808080"/>
        <w:sz w:val="44"/>
      </w:rPr>
    </w:pPr>
    <w:proofErr w:type="gramStart"/>
    <w:r w:rsidRPr="00A96BDB">
      <w:rPr>
        <w:b/>
        <w:i w:val="0"/>
        <w:sz w:val="16"/>
      </w:rPr>
      <w:t>s</w:t>
    </w:r>
    <w:r w:rsidR="00242C91" w:rsidRPr="00A96BDB">
      <w:rPr>
        <w:rFonts w:cs="Tahoma"/>
        <w:b/>
        <w:i w:val="0"/>
        <w:sz w:val="16"/>
        <w:szCs w:val="16"/>
      </w:rPr>
      <w:t>ito</w:t>
    </w:r>
    <w:proofErr w:type="gramEnd"/>
    <w:r w:rsidR="00242C91" w:rsidRPr="00A96BDB">
      <w:rPr>
        <w:rFonts w:cs="Tahoma"/>
        <w:b/>
        <w:i w:val="0"/>
        <w:sz w:val="16"/>
        <w:szCs w:val="16"/>
      </w:rPr>
      <w:t xml:space="preserve"> internet: </w:t>
    </w:r>
    <w:hyperlink r:id="rId2" w:history="1">
      <w:r w:rsidR="00242C91" w:rsidRPr="00A96BDB">
        <w:rPr>
          <w:rStyle w:val="Collegamentoipertestuale"/>
          <w:rFonts w:cs="Tahoma"/>
          <w:b/>
          <w:i w:val="0"/>
          <w:sz w:val="16"/>
          <w:szCs w:val="16"/>
        </w:rPr>
        <w:t>www.flp.it</w:t>
      </w:r>
    </w:hyperlink>
    <w:r w:rsidR="00911AA8" w:rsidRPr="00A96BDB">
      <w:rPr>
        <w:rFonts w:cs="Tahoma"/>
        <w:b/>
        <w:i w:val="0"/>
        <w:sz w:val="16"/>
        <w:szCs w:val="16"/>
      </w:rPr>
      <w:t xml:space="preserve"> – e</w:t>
    </w:r>
    <w:r w:rsidR="00242C91" w:rsidRPr="00A96BDB">
      <w:rPr>
        <w:rFonts w:cs="Tahoma"/>
        <w:b/>
        <w:i w:val="0"/>
        <w:sz w:val="16"/>
        <w:szCs w:val="16"/>
      </w:rPr>
      <w:t xml:space="preserve">mail: </w:t>
    </w:r>
    <w:hyperlink r:id="rId3" w:history="1">
      <w:r w:rsidR="00242C91" w:rsidRPr="00A96BDB">
        <w:rPr>
          <w:rStyle w:val="Collegamentoipertestuale"/>
          <w:rFonts w:cs="Tahoma"/>
          <w:b/>
          <w:i w:val="0"/>
          <w:sz w:val="16"/>
          <w:szCs w:val="16"/>
        </w:rPr>
        <w:t>flp@flp.it</w:t>
      </w:r>
    </w:hyperlink>
    <w:r w:rsidR="00911AA8" w:rsidRPr="00A96BDB">
      <w:rPr>
        <w:rFonts w:cs="Tahoma"/>
        <w:b/>
        <w:i w:val="0"/>
        <w:sz w:val="16"/>
        <w:szCs w:val="16"/>
      </w:rPr>
      <w:t xml:space="preserve"> – </w:t>
    </w:r>
    <w:r w:rsidRPr="00A96BDB">
      <w:rPr>
        <w:rFonts w:cs="Tahoma"/>
        <w:b/>
        <w:i w:val="0"/>
        <w:sz w:val="16"/>
        <w:szCs w:val="16"/>
      </w:rPr>
      <w:t xml:space="preserve">PEC: </w:t>
    </w:r>
    <w:hyperlink r:id="rId4" w:history="1">
      <w:r w:rsidRPr="00A96BDB">
        <w:rPr>
          <w:rStyle w:val="Collegamentoipertestuale"/>
          <w:rFonts w:cs="Tahoma"/>
          <w:b/>
          <w:i w:val="0"/>
          <w:sz w:val="16"/>
          <w:szCs w:val="16"/>
        </w:rPr>
        <w:t>flp@flppec.it</w:t>
      </w:r>
    </w:hyperlink>
    <w:r w:rsidRPr="00A96BDB">
      <w:rPr>
        <w:rFonts w:cs="Tahoma"/>
        <w:b/>
        <w:i w:val="0"/>
        <w:sz w:val="16"/>
        <w:szCs w:val="16"/>
      </w:rPr>
      <w:t xml:space="preserve"> </w:t>
    </w:r>
    <w:r w:rsidR="00242C91" w:rsidRPr="00A96BDB">
      <w:rPr>
        <w:rFonts w:cs="Tahoma"/>
        <w:b/>
        <w:i w:val="0"/>
        <w:sz w:val="16"/>
        <w:szCs w:val="16"/>
      </w:rPr>
      <w:t xml:space="preserve"> </w:t>
    </w:r>
    <w:r w:rsidRPr="00A96BDB">
      <w:rPr>
        <w:rFonts w:cs="Tahoma"/>
        <w:b/>
        <w:i w:val="0"/>
        <w:sz w:val="16"/>
        <w:szCs w:val="16"/>
      </w:rPr>
      <w:t xml:space="preserve"> </w:t>
    </w:r>
  </w:p>
  <w:p w14:paraId="4BCD84ED" w14:textId="77777777" w:rsidR="00242C91" w:rsidRPr="00C56310" w:rsidRDefault="00242C91" w:rsidP="00C56310">
    <w:pPr>
      <w:rPr>
        <w:rFonts w:ascii="Tahoma" w:hAnsi="Tahoma"/>
        <w:b/>
        <w:sz w:val="16"/>
      </w:rPr>
    </w:pPr>
    <w:r w:rsidRPr="00A96BDB">
      <w:rPr>
        <w:rFonts w:ascii="Tahoma" w:hAnsi="Tahoma"/>
        <w:b/>
        <w:sz w:val="16"/>
      </w:rPr>
      <w:t xml:space="preserve">tel. 06/42000358 </w:t>
    </w:r>
    <w:r w:rsidR="00C56310" w:rsidRPr="00A96BDB">
      <w:rPr>
        <w:rFonts w:ascii="Tahoma" w:hAnsi="Tahoma"/>
        <w:b/>
        <w:sz w:val="16"/>
      </w:rPr>
      <w:t>- 0</w:t>
    </w:r>
    <w:r w:rsidRPr="00A96BDB">
      <w:rPr>
        <w:rFonts w:ascii="Tahoma" w:hAnsi="Tahoma"/>
        <w:b/>
        <w:sz w:val="16"/>
      </w:rPr>
      <w:t>6/42010899</w:t>
    </w:r>
    <w:r w:rsidR="00C56310" w:rsidRPr="00A96BDB">
      <w:rPr>
        <w:rFonts w:ascii="Tahoma" w:hAnsi="Tahoma"/>
        <w:b/>
        <w:sz w:val="16"/>
      </w:rPr>
      <w:t xml:space="preserve"> - fax. 06/42010628</w:t>
    </w:r>
    <w:r w:rsidR="00C56310" w:rsidRPr="00A96BDB">
      <w:rPr>
        <w:rFonts w:ascii="Tahoma" w:hAnsi="Tahoma"/>
        <w:b/>
        <w:i/>
        <w:sz w:val="18"/>
      </w:rPr>
      <w:t xml:space="preserve"> </w:t>
    </w:r>
    <w:r w:rsidR="00C56310" w:rsidRPr="00A96BDB">
      <w:rPr>
        <w:rFonts w:ascii="Tahoma" w:hAnsi="Tahoma"/>
        <w:b/>
        <w:i/>
        <w:sz w:val="18"/>
      </w:rPr>
      <w:tab/>
    </w:r>
    <w:r w:rsidR="00C56310">
      <w:rPr>
        <w:rFonts w:ascii="Tahoma" w:hAnsi="Tahoma"/>
        <w:b/>
        <w:i/>
        <w:sz w:val="18"/>
      </w:rPr>
      <w:tab/>
    </w:r>
    <w:r w:rsidR="00C56310" w:rsidRPr="00C56310">
      <w:rPr>
        <w:rFonts w:ascii="Tahoma" w:hAnsi="Tahoma"/>
        <w:b/>
        <w:i/>
        <w:sz w:val="18"/>
      </w:rPr>
      <w:tab/>
    </w:r>
    <w:r w:rsidR="00C56310" w:rsidRPr="00C56310">
      <w:rPr>
        <w:rFonts w:ascii="Tahoma" w:hAnsi="Tahoma"/>
        <w:b/>
        <w:i/>
        <w:sz w:val="18"/>
      </w:rPr>
      <w:tab/>
    </w:r>
    <w:r w:rsidR="0046614A">
      <w:rPr>
        <w:rFonts w:ascii="Tahoma" w:hAnsi="Tahoma"/>
        <w:b/>
        <w:i/>
        <w:sz w:val="18"/>
      </w:rPr>
      <w:t xml:space="preserve">        </w:t>
    </w:r>
    <w:r w:rsidR="00C56310" w:rsidRPr="00C56310">
      <w:rPr>
        <w:rFonts w:ascii="Tahoma" w:hAnsi="Tahoma"/>
        <w:b/>
        <w:i/>
        <w:sz w:val="18"/>
      </w:rPr>
      <w:t xml:space="preserve">  </w:t>
    </w:r>
    <w:r w:rsidR="00C56310" w:rsidRPr="0046614A">
      <w:rPr>
        <w:rFonts w:ascii="Tahoma" w:hAnsi="Tahoma"/>
        <w:b/>
        <w:i/>
      </w:rPr>
      <w:t>Segreteria Generale</w:t>
    </w:r>
  </w:p>
  <w:p w14:paraId="26715516" w14:textId="77777777" w:rsidR="0086155C" w:rsidRPr="00DE523E" w:rsidRDefault="0086155C">
    <w:pPr>
      <w:pStyle w:val="Intestazio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  <w:sz w:val="22"/>
      </w:rPr>
    </w:lvl>
  </w:abstractNum>
  <w:abstractNum w:abstractNumId="2" w15:restartNumberingAfterBreak="0">
    <w:nsid w:val="05566CFA"/>
    <w:multiLevelType w:val="hybridMultilevel"/>
    <w:tmpl w:val="08F040DE"/>
    <w:lvl w:ilvl="0" w:tplc="7286EDD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73756"/>
    <w:multiLevelType w:val="hybridMultilevel"/>
    <w:tmpl w:val="71B490F0"/>
    <w:numStyleLink w:val="Numerato"/>
  </w:abstractNum>
  <w:abstractNum w:abstractNumId="4" w15:restartNumberingAfterBreak="0">
    <w:nsid w:val="08B52984"/>
    <w:multiLevelType w:val="hybridMultilevel"/>
    <w:tmpl w:val="EBC23A66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14F65CA1"/>
    <w:multiLevelType w:val="hybridMultilevel"/>
    <w:tmpl w:val="77FCA002"/>
    <w:lvl w:ilvl="0" w:tplc="ACFE40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695E09"/>
    <w:multiLevelType w:val="singleLevel"/>
    <w:tmpl w:val="461067E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81F1B14"/>
    <w:multiLevelType w:val="hybridMultilevel"/>
    <w:tmpl w:val="EA60E56A"/>
    <w:lvl w:ilvl="0" w:tplc="F164546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003EB"/>
    <w:multiLevelType w:val="hybridMultilevel"/>
    <w:tmpl w:val="3E0CE20C"/>
    <w:lvl w:ilvl="0" w:tplc="76749AB0">
      <w:start w:val="1"/>
      <w:numFmt w:val="decimal"/>
      <w:lvlText w:val="%1."/>
      <w:lvlJc w:val="left"/>
      <w:pPr>
        <w:tabs>
          <w:tab w:val="num" w:pos="1033"/>
        </w:tabs>
        <w:ind w:left="324" w:firstLine="498"/>
      </w:pPr>
      <w:rPr>
        <w:rFonts w:ascii="Trebuchet MS" w:eastAsia="Calibri" w:hAnsi="Trebuchet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86EDD4">
      <w:start w:val="1"/>
      <w:numFmt w:val="decimal"/>
      <w:lvlText w:val="%2."/>
      <w:lvlJc w:val="left"/>
      <w:pPr>
        <w:tabs>
          <w:tab w:val="num" w:pos="1833"/>
        </w:tabs>
        <w:ind w:left="1124" w:firstLine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ACA24E">
      <w:start w:val="1"/>
      <w:numFmt w:val="decimal"/>
      <w:lvlText w:val="%3."/>
      <w:lvlJc w:val="left"/>
      <w:pPr>
        <w:tabs>
          <w:tab w:val="num" w:pos="2633"/>
        </w:tabs>
        <w:ind w:left="1924" w:firstLine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21018E0">
      <w:start w:val="1"/>
      <w:numFmt w:val="decimal"/>
      <w:lvlText w:val="%4."/>
      <w:lvlJc w:val="left"/>
      <w:pPr>
        <w:tabs>
          <w:tab w:val="num" w:pos="3433"/>
        </w:tabs>
        <w:ind w:left="2724" w:firstLine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E65D2C">
      <w:start w:val="1"/>
      <w:numFmt w:val="decimal"/>
      <w:lvlText w:val="%5."/>
      <w:lvlJc w:val="left"/>
      <w:pPr>
        <w:tabs>
          <w:tab w:val="num" w:pos="4233"/>
        </w:tabs>
        <w:ind w:left="3524" w:firstLine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6CA31C">
      <w:start w:val="1"/>
      <w:numFmt w:val="decimal"/>
      <w:lvlText w:val="%6."/>
      <w:lvlJc w:val="left"/>
      <w:pPr>
        <w:tabs>
          <w:tab w:val="num" w:pos="5033"/>
        </w:tabs>
        <w:ind w:left="4324" w:firstLine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6CDBFC">
      <w:start w:val="1"/>
      <w:numFmt w:val="decimal"/>
      <w:lvlText w:val="%7."/>
      <w:lvlJc w:val="left"/>
      <w:pPr>
        <w:tabs>
          <w:tab w:val="num" w:pos="5833"/>
        </w:tabs>
        <w:ind w:left="5124" w:firstLine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E8F594">
      <w:start w:val="1"/>
      <w:numFmt w:val="decimal"/>
      <w:lvlText w:val="%8."/>
      <w:lvlJc w:val="left"/>
      <w:pPr>
        <w:tabs>
          <w:tab w:val="num" w:pos="6633"/>
        </w:tabs>
        <w:ind w:left="5924" w:firstLine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3F43F84">
      <w:start w:val="1"/>
      <w:numFmt w:val="decimal"/>
      <w:lvlText w:val="%9."/>
      <w:lvlJc w:val="left"/>
      <w:pPr>
        <w:tabs>
          <w:tab w:val="num" w:pos="7433"/>
        </w:tabs>
        <w:ind w:left="6724" w:firstLine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5001EF9"/>
    <w:multiLevelType w:val="hybridMultilevel"/>
    <w:tmpl w:val="3342EFA6"/>
    <w:lvl w:ilvl="0" w:tplc="145A3882">
      <w:start w:val="1"/>
      <w:numFmt w:val="decimal"/>
      <w:lvlText w:val="%1)"/>
      <w:lvlJc w:val="left"/>
      <w:pPr>
        <w:tabs>
          <w:tab w:val="num" w:pos="1503"/>
        </w:tabs>
        <w:ind w:left="1503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B57434"/>
    <w:multiLevelType w:val="hybridMultilevel"/>
    <w:tmpl w:val="38428440"/>
    <w:lvl w:ilvl="0" w:tplc="2A3A40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776382"/>
    <w:multiLevelType w:val="hybridMultilevel"/>
    <w:tmpl w:val="EBAA8D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004E4"/>
    <w:multiLevelType w:val="hybridMultilevel"/>
    <w:tmpl w:val="77D227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759D1"/>
    <w:multiLevelType w:val="hybridMultilevel"/>
    <w:tmpl w:val="029EC166"/>
    <w:lvl w:ilvl="0" w:tplc="FDFE960E">
      <w:start w:val="1"/>
      <w:numFmt w:val="decimal"/>
      <w:lvlText w:val="%1."/>
      <w:lvlJc w:val="left"/>
      <w:pPr>
        <w:tabs>
          <w:tab w:val="num" w:pos="1033"/>
        </w:tabs>
        <w:ind w:left="324" w:firstLine="498"/>
      </w:pPr>
      <w:rPr>
        <w:rFonts w:ascii="Trebuchet MS" w:eastAsia="Times New Roman" w:hAnsi="Trebuchet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86EDD4">
      <w:start w:val="1"/>
      <w:numFmt w:val="decimal"/>
      <w:lvlText w:val="%2."/>
      <w:lvlJc w:val="left"/>
      <w:pPr>
        <w:tabs>
          <w:tab w:val="num" w:pos="1833"/>
        </w:tabs>
        <w:ind w:left="1124" w:firstLine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ACA24E">
      <w:start w:val="1"/>
      <w:numFmt w:val="decimal"/>
      <w:lvlText w:val="%3."/>
      <w:lvlJc w:val="left"/>
      <w:pPr>
        <w:tabs>
          <w:tab w:val="num" w:pos="2633"/>
        </w:tabs>
        <w:ind w:left="1924" w:firstLine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21018E0">
      <w:start w:val="1"/>
      <w:numFmt w:val="decimal"/>
      <w:lvlText w:val="%4."/>
      <w:lvlJc w:val="left"/>
      <w:pPr>
        <w:tabs>
          <w:tab w:val="num" w:pos="3433"/>
        </w:tabs>
        <w:ind w:left="2724" w:firstLine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E65D2C">
      <w:start w:val="1"/>
      <w:numFmt w:val="decimal"/>
      <w:lvlText w:val="%5."/>
      <w:lvlJc w:val="left"/>
      <w:pPr>
        <w:tabs>
          <w:tab w:val="num" w:pos="4233"/>
        </w:tabs>
        <w:ind w:left="3524" w:firstLine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6CA31C">
      <w:start w:val="1"/>
      <w:numFmt w:val="decimal"/>
      <w:lvlText w:val="%6."/>
      <w:lvlJc w:val="left"/>
      <w:pPr>
        <w:tabs>
          <w:tab w:val="num" w:pos="5033"/>
        </w:tabs>
        <w:ind w:left="4324" w:firstLine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6CDBFC">
      <w:start w:val="1"/>
      <w:numFmt w:val="decimal"/>
      <w:lvlText w:val="%7."/>
      <w:lvlJc w:val="left"/>
      <w:pPr>
        <w:tabs>
          <w:tab w:val="num" w:pos="5833"/>
        </w:tabs>
        <w:ind w:left="5124" w:firstLine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E8F594">
      <w:start w:val="1"/>
      <w:numFmt w:val="decimal"/>
      <w:lvlText w:val="%8."/>
      <w:lvlJc w:val="left"/>
      <w:pPr>
        <w:tabs>
          <w:tab w:val="num" w:pos="6633"/>
        </w:tabs>
        <w:ind w:left="5924" w:firstLine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3F43F84">
      <w:start w:val="1"/>
      <w:numFmt w:val="decimal"/>
      <w:lvlText w:val="%9."/>
      <w:lvlJc w:val="left"/>
      <w:pPr>
        <w:tabs>
          <w:tab w:val="num" w:pos="7433"/>
        </w:tabs>
        <w:ind w:left="6724" w:firstLine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DDF2C95"/>
    <w:multiLevelType w:val="hybridMultilevel"/>
    <w:tmpl w:val="379A6EEE"/>
    <w:lvl w:ilvl="0" w:tplc="9AD8F60E">
      <w:numFmt w:val="bullet"/>
      <w:lvlText w:val="-"/>
      <w:lvlJc w:val="left"/>
      <w:pPr>
        <w:tabs>
          <w:tab w:val="num" w:pos="1878"/>
        </w:tabs>
        <w:ind w:left="1878" w:hanging="735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23"/>
        </w:tabs>
        <w:ind w:left="22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43"/>
        </w:tabs>
        <w:ind w:left="29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63"/>
        </w:tabs>
        <w:ind w:left="36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83"/>
        </w:tabs>
        <w:ind w:left="43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03"/>
        </w:tabs>
        <w:ind w:left="51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23"/>
        </w:tabs>
        <w:ind w:left="58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43"/>
        </w:tabs>
        <w:ind w:left="65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63"/>
        </w:tabs>
        <w:ind w:left="7263" w:hanging="360"/>
      </w:pPr>
      <w:rPr>
        <w:rFonts w:ascii="Wingdings" w:hAnsi="Wingdings" w:hint="default"/>
      </w:rPr>
    </w:lvl>
  </w:abstractNum>
  <w:abstractNum w:abstractNumId="15" w15:restartNumberingAfterBreak="0">
    <w:nsid w:val="56F83080"/>
    <w:multiLevelType w:val="hybridMultilevel"/>
    <w:tmpl w:val="601EBA28"/>
    <w:lvl w:ilvl="0" w:tplc="F16454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A7903"/>
    <w:multiLevelType w:val="hybridMultilevel"/>
    <w:tmpl w:val="56F456E0"/>
    <w:lvl w:ilvl="0" w:tplc="00000003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C6C1E"/>
    <w:multiLevelType w:val="hybridMultilevel"/>
    <w:tmpl w:val="7860791E"/>
    <w:lvl w:ilvl="0" w:tplc="A3928004">
      <w:start w:val="1"/>
      <w:numFmt w:val="bullet"/>
      <w:lvlText w:val="-"/>
      <w:lvlJc w:val="left"/>
      <w:pPr>
        <w:ind w:left="1429" w:hanging="360"/>
      </w:pPr>
      <w:rPr>
        <w:rFonts w:ascii="Trebuchet MS" w:eastAsia="Calibri" w:hAnsi="Trebuchet MS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B1E2ECA"/>
    <w:multiLevelType w:val="hybridMultilevel"/>
    <w:tmpl w:val="6E38E8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830F0"/>
    <w:multiLevelType w:val="hybridMultilevel"/>
    <w:tmpl w:val="25F6ABA8"/>
    <w:lvl w:ilvl="0" w:tplc="747C3E06">
      <w:start w:val="1"/>
      <w:numFmt w:val="bullet"/>
      <w:lvlText w:val=""/>
      <w:lvlJc w:val="left"/>
      <w:pPr>
        <w:ind w:left="1418" w:hanging="341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0" w15:restartNumberingAfterBreak="0">
    <w:nsid w:val="7ACE04AE"/>
    <w:multiLevelType w:val="hybridMultilevel"/>
    <w:tmpl w:val="71B490F0"/>
    <w:styleLink w:val="Numerato"/>
    <w:lvl w:ilvl="0" w:tplc="F2D45CD0">
      <w:start w:val="1"/>
      <w:numFmt w:val="decimal"/>
      <w:lvlText w:val="%1."/>
      <w:lvlJc w:val="left"/>
      <w:pPr>
        <w:tabs>
          <w:tab w:val="num" w:pos="1033"/>
        </w:tabs>
        <w:ind w:left="324" w:firstLine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FA227E">
      <w:start w:val="1"/>
      <w:numFmt w:val="decimal"/>
      <w:lvlText w:val="%2."/>
      <w:lvlJc w:val="left"/>
      <w:pPr>
        <w:tabs>
          <w:tab w:val="num" w:pos="1833"/>
        </w:tabs>
        <w:ind w:left="1124" w:firstLine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8008852">
      <w:start w:val="1"/>
      <w:numFmt w:val="decimal"/>
      <w:lvlText w:val="%3."/>
      <w:lvlJc w:val="left"/>
      <w:pPr>
        <w:tabs>
          <w:tab w:val="num" w:pos="2633"/>
        </w:tabs>
        <w:ind w:left="1924" w:firstLine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C82978">
      <w:start w:val="1"/>
      <w:numFmt w:val="decimal"/>
      <w:lvlText w:val="%4."/>
      <w:lvlJc w:val="left"/>
      <w:pPr>
        <w:tabs>
          <w:tab w:val="num" w:pos="3433"/>
        </w:tabs>
        <w:ind w:left="2724" w:firstLine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4A4376">
      <w:start w:val="1"/>
      <w:numFmt w:val="decimal"/>
      <w:lvlText w:val="%5."/>
      <w:lvlJc w:val="left"/>
      <w:pPr>
        <w:tabs>
          <w:tab w:val="num" w:pos="4233"/>
        </w:tabs>
        <w:ind w:left="3524" w:firstLine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602C8A">
      <w:start w:val="1"/>
      <w:numFmt w:val="decimal"/>
      <w:lvlText w:val="%6."/>
      <w:lvlJc w:val="left"/>
      <w:pPr>
        <w:tabs>
          <w:tab w:val="num" w:pos="5033"/>
        </w:tabs>
        <w:ind w:left="4324" w:firstLine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183A44">
      <w:start w:val="1"/>
      <w:numFmt w:val="decimal"/>
      <w:lvlText w:val="%7."/>
      <w:lvlJc w:val="left"/>
      <w:pPr>
        <w:tabs>
          <w:tab w:val="num" w:pos="5833"/>
        </w:tabs>
        <w:ind w:left="5124" w:firstLine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5A278E8">
      <w:start w:val="1"/>
      <w:numFmt w:val="decimal"/>
      <w:lvlText w:val="%8."/>
      <w:lvlJc w:val="left"/>
      <w:pPr>
        <w:tabs>
          <w:tab w:val="num" w:pos="6633"/>
        </w:tabs>
        <w:ind w:left="5924" w:firstLine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D05316">
      <w:start w:val="1"/>
      <w:numFmt w:val="decimal"/>
      <w:lvlText w:val="%9."/>
      <w:lvlJc w:val="left"/>
      <w:pPr>
        <w:tabs>
          <w:tab w:val="num" w:pos="7433"/>
        </w:tabs>
        <w:ind w:left="6724" w:firstLine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7F360B66"/>
    <w:multiLevelType w:val="hybridMultilevel"/>
    <w:tmpl w:val="A61E56C4"/>
    <w:lvl w:ilvl="0" w:tplc="F2C8AB7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5"/>
  </w:num>
  <w:num w:numId="5">
    <w:abstractNumId w:val="9"/>
  </w:num>
  <w:num w:numId="6">
    <w:abstractNumId w:val="7"/>
  </w:num>
  <w:num w:numId="7">
    <w:abstractNumId w:val="5"/>
  </w:num>
  <w:num w:numId="8">
    <w:abstractNumId w:val="18"/>
  </w:num>
  <w:num w:numId="9">
    <w:abstractNumId w:val="21"/>
  </w:num>
  <w:num w:numId="10">
    <w:abstractNumId w:val="11"/>
  </w:num>
  <w:num w:numId="11">
    <w:abstractNumId w:val="10"/>
  </w:num>
  <w:num w:numId="12">
    <w:abstractNumId w:val="17"/>
  </w:num>
  <w:num w:numId="13">
    <w:abstractNumId w:val="4"/>
  </w:num>
  <w:num w:numId="14">
    <w:abstractNumId w:val="19"/>
  </w:num>
  <w:num w:numId="15">
    <w:abstractNumId w:val="20"/>
  </w:num>
  <w:num w:numId="16">
    <w:abstractNumId w:val="3"/>
  </w:num>
  <w:num w:numId="17">
    <w:abstractNumId w:val="13"/>
  </w:num>
  <w:num w:numId="18">
    <w:abstractNumId w:val="8"/>
  </w:num>
  <w:num w:numId="19">
    <w:abstractNumId w:val="12"/>
  </w:num>
  <w:num w:numId="20">
    <w:abstractNumId w:val="2"/>
  </w:num>
  <w:num w:numId="21">
    <w:abstractNumId w:val="1"/>
  </w:num>
  <w:num w:numId="22">
    <w:abstractNumId w:val="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DB"/>
    <w:rsid w:val="00003543"/>
    <w:rsid w:val="00006CE3"/>
    <w:rsid w:val="00022D91"/>
    <w:rsid w:val="000254BB"/>
    <w:rsid w:val="0005075F"/>
    <w:rsid w:val="00055CAE"/>
    <w:rsid w:val="0006054B"/>
    <w:rsid w:val="00066370"/>
    <w:rsid w:val="00070BDC"/>
    <w:rsid w:val="00080DC4"/>
    <w:rsid w:val="00085D01"/>
    <w:rsid w:val="000A1206"/>
    <w:rsid w:val="001130EB"/>
    <w:rsid w:val="00132D0E"/>
    <w:rsid w:val="001367AF"/>
    <w:rsid w:val="00141034"/>
    <w:rsid w:val="00141CA1"/>
    <w:rsid w:val="001A7C29"/>
    <w:rsid w:val="001B0DB8"/>
    <w:rsid w:val="001B3761"/>
    <w:rsid w:val="001B5FC5"/>
    <w:rsid w:val="001D5940"/>
    <w:rsid w:val="001E676D"/>
    <w:rsid w:val="001F04A4"/>
    <w:rsid w:val="001F2E74"/>
    <w:rsid w:val="001F5D6F"/>
    <w:rsid w:val="00241D33"/>
    <w:rsid w:val="00242C91"/>
    <w:rsid w:val="0025577D"/>
    <w:rsid w:val="00260FB0"/>
    <w:rsid w:val="00264AE8"/>
    <w:rsid w:val="002668D9"/>
    <w:rsid w:val="002745B6"/>
    <w:rsid w:val="00274D4B"/>
    <w:rsid w:val="00280D58"/>
    <w:rsid w:val="0028319A"/>
    <w:rsid w:val="002A2A2E"/>
    <w:rsid w:val="002A3AD2"/>
    <w:rsid w:val="002B1BF3"/>
    <w:rsid w:val="002B5C01"/>
    <w:rsid w:val="002D32BF"/>
    <w:rsid w:val="002D4208"/>
    <w:rsid w:val="002E11BC"/>
    <w:rsid w:val="002F2E5D"/>
    <w:rsid w:val="002F31CE"/>
    <w:rsid w:val="002F3F32"/>
    <w:rsid w:val="0031766F"/>
    <w:rsid w:val="00321EE5"/>
    <w:rsid w:val="0032361C"/>
    <w:rsid w:val="00347211"/>
    <w:rsid w:val="00347A82"/>
    <w:rsid w:val="00355981"/>
    <w:rsid w:val="00367D95"/>
    <w:rsid w:val="00371661"/>
    <w:rsid w:val="00395F89"/>
    <w:rsid w:val="003B0C6C"/>
    <w:rsid w:val="003C016D"/>
    <w:rsid w:val="003C4F5D"/>
    <w:rsid w:val="003D74C6"/>
    <w:rsid w:val="003F2846"/>
    <w:rsid w:val="004519CB"/>
    <w:rsid w:val="0046614A"/>
    <w:rsid w:val="00481A78"/>
    <w:rsid w:val="0049677B"/>
    <w:rsid w:val="004A368F"/>
    <w:rsid w:val="004A4E1F"/>
    <w:rsid w:val="004B71E6"/>
    <w:rsid w:val="004C04C6"/>
    <w:rsid w:val="004D06D3"/>
    <w:rsid w:val="00506A9F"/>
    <w:rsid w:val="00511C42"/>
    <w:rsid w:val="0051271F"/>
    <w:rsid w:val="00514AAE"/>
    <w:rsid w:val="005227E1"/>
    <w:rsid w:val="005313E3"/>
    <w:rsid w:val="0053738C"/>
    <w:rsid w:val="00541BD9"/>
    <w:rsid w:val="00580501"/>
    <w:rsid w:val="005927D4"/>
    <w:rsid w:val="005A21CC"/>
    <w:rsid w:val="005B5756"/>
    <w:rsid w:val="005C6119"/>
    <w:rsid w:val="005D1AD9"/>
    <w:rsid w:val="005D60D9"/>
    <w:rsid w:val="005F2103"/>
    <w:rsid w:val="005F49BB"/>
    <w:rsid w:val="005F49DF"/>
    <w:rsid w:val="00614C5C"/>
    <w:rsid w:val="00617ABE"/>
    <w:rsid w:val="00627CE7"/>
    <w:rsid w:val="00645F1D"/>
    <w:rsid w:val="0065483C"/>
    <w:rsid w:val="00684A5D"/>
    <w:rsid w:val="00687FCD"/>
    <w:rsid w:val="006B3E49"/>
    <w:rsid w:val="006B5E06"/>
    <w:rsid w:val="006C313A"/>
    <w:rsid w:val="006C3D62"/>
    <w:rsid w:val="006D2561"/>
    <w:rsid w:val="006D4E6D"/>
    <w:rsid w:val="006D5EE0"/>
    <w:rsid w:val="00702DCB"/>
    <w:rsid w:val="00705019"/>
    <w:rsid w:val="007056D1"/>
    <w:rsid w:val="0072710D"/>
    <w:rsid w:val="00751BC3"/>
    <w:rsid w:val="007578C4"/>
    <w:rsid w:val="00757D6C"/>
    <w:rsid w:val="00770BC1"/>
    <w:rsid w:val="00783B43"/>
    <w:rsid w:val="0078555F"/>
    <w:rsid w:val="00792EEE"/>
    <w:rsid w:val="007D1DC8"/>
    <w:rsid w:val="007D64A4"/>
    <w:rsid w:val="007E67AB"/>
    <w:rsid w:val="00811C3B"/>
    <w:rsid w:val="0082060E"/>
    <w:rsid w:val="00825D23"/>
    <w:rsid w:val="008308D6"/>
    <w:rsid w:val="00837AB6"/>
    <w:rsid w:val="00840CA3"/>
    <w:rsid w:val="00841016"/>
    <w:rsid w:val="00841C4E"/>
    <w:rsid w:val="0086155C"/>
    <w:rsid w:val="00861BD5"/>
    <w:rsid w:val="00870468"/>
    <w:rsid w:val="00870A70"/>
    <w:rsid w:val="00870E6B"/>
    <w:rsid w:val="008862B0"/>
    <w:rsid w:val="00886EB5"/>
    <w:rsid w:val="00890329"/>
    <w:rsid w:val="008A544C"/>
    <w:rsid w:val="008E295C"/>
    <w:rsid w:val="008F2776"/>
    <w:rsid w:val="008F3D6C"/>
    <w:rsid w:val="008F5F47"/>
    <w:rsid w:val="00900388"/>
    <w:rsid w:val="00911AA8"/>
    <w:rsid w:val="00937003"/>
    <w:rsid w:val="00941171"/>
    <w:rsid w:val="00960A46"/>
    <w:rsid w:val="00965765"/>
    <w:rsid w:val="00967307"/>
    <w:rsid w:val="0097498D"/>
    <w:rsid w:val="009A2A5C"/>
    <w:rsid w:val="009F06EC"/>
    <w:rsid w:val="009F764E"/>
    <w:rsid w:val="00A5736A"/>
    <w:rsid w:val="00A57608"/>
    <w:rsid w:val="00A84A7E"/>
    <w:rsid w:val="00A87B38"/>
    <w:rsid w:val="00A91EFC"/>
    <w:rsid w:val="00A96BDB"/>
    <w:rsid w:val="00AA239B"/>
    <w:rsid w:val="00AC3E9F"/>
    <w:rsid w:val="00AE5322"/>
    <w:rsid w:val="00B15DE0"/>
    <w:rsid w:val="00B16598"/>
    <w:rsid w:val="00B207E3"/>
    <w:rsid w:val="00B31489"/>
    <w:rsid w:val="00B55800"/>
    <w:rsid w:val="00B5667D"/>
    <w:rsid w:val="00B56DEF"/>
    <w:rsid w:val="00B60173"/>
    <w:rsid w:val="00B84C1D"/>
    <w:rsid w:val="00B90681"/>
    <w:rsid w:val="00B94C5B"/>
    <w:rsid w:val="00BA16E4"/>
    <w:rsid w:val="00BA6510"/>
    <w:rsid w:val="00BB32CD"/>
    <w:rsid w:val="00BD4F41"/>
    <w:rsid w:val="00BE47DF"/>
    <w:rsid w:val="00BE4A8A"/>
    <w:rsid w:val="00BF0CE4"/>
    <w:rsid w:val="00C10B4D"/>
    <w:rsid w:val="00C1103A"/>
    <w:rsid w:val="00C152A2"/>
    <w:rsid w:val="00C558B1"/>
    <w:rsid w:val="00C55EBD"/>
    <w:rsid w:val="00C56310"/>
    <w:rsid w:val="00C82AF6"/>
    <w:rsid w:val="00CA170C"/>
    <w:rsid w:val="00CA5CEF"/>
    <w:rsid w:val="00CC6F9A"/>
    <w:rsid w:val="00CD52AF"/>
    <w:rsid w:val="00D26EA9"/>
    <w:rsid w:val="00D475C4"/>
    <w:rsid w:val="00D57242"/>
    <w:rsid w:val="00D6617A"/>
    <w:rsid w:val="00D71B1C"/>
    <w:rsid w:val="00D77FFD"/>
    <w:rsid w:val="00D854C2"/>
    <w:rsid w:val="00D9522C"/>
    <w:rsid w:val="00D955FD"/>
    <w:rsid w:val="00DD758C"/>
    <w:rsid w:val="00DE523E"/>
    <w:rsid w:val="00E15092"/>
    <w:rsid w:val="00E224F9"/>
    <w:rsid w:val="00E36960"/>
    <w:rsid w:val="00E42FF2"/>
    <w:rsid w:val="00E54670"/>
    <w:rsid w:val="00E86CF0"/>
    <w:rsid w:val="00E95064"/>
    <w:rsid w:val="00EF1CEA"/>
    <w:rsid w:val="00EF3D3C"/>
    <w:rsid w:val="00EF62B4"/>
    <w:rsid w:val="00EF7A05"/>
    <w:rsid w:val="00F0071F"/>
    <w:rsid w:val="00F03C4F"/>
    <w:rsid w:val="00F120DA"/>
    <w:rsid w:val="00F30605"/>
    <w:rsid w:val="00F343B7"/>
    <w:rsid w:val="00F37E0F"/>
    <w:rsid w:val="00F478B2"/>
    <w:rsid w:val="00F573FF"/>
    <w:rsid w:val="00F63DDB"/>
    <w:rsid w:val="00F76080"/>
    <w:rsid w:val="00F81448"/>
    <w:rsid w:val="00F83B65"/>
    <w:rsid w:val="00FB064A"/>
    <w:rsid w:val="00FB6424"/>
    <w:rsid w:val="00FE10CC"/>
    <w:rsid w:val="00F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43B53D"/>
  <w15:docId w15:val="{24C3144E-AB27-4FF5-BAB3-C5C8441C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3DDB"/>
    <w:pPr>
      <w:snapToGrid w:val="0"/>
    </w:p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/>
      <w:sz w:val="28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rFonts w:ascii="Tahoma" w:hAnsi="Tahoma"/>
      <w:sz w:val="4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rFonts w:ascii="Arial" w:hAnsi="Arial"/>
      <w:i/>
    </w:rPr>
  </w:style>
  <w:style w:type="paragraph" w:styleId="Titolo5">
    <w:name w:val="heading 5"/>
    <w:basedOn w:val="Normale"/>
    <w:next w:val="Normale"/>
    <w:qFormat/>
    <w:pPr>
      <w:keepNext/>
      <w:ind w:left="3540" w:firstLine="708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ind w:left="4956" w:firstLine="708"/>
      <w:outlineLvl w:val="5"/>
    </w:pPr>
    <w:rPr>
      <w:rFonts w:ascii="Arial" w:hAnsi="Arial"/>
      <w:b/>
      <w:sz w:val="16"/>
    </w:rPr>
  </w:style>
  <w:style w:type="paragraph" w:styleId="Titolo7">
    <w:name w:val="heading 7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707"/>
      <w:jc w:val="center"/>
      <w:outlineLvl w:val="6"/>
    </w:pPr>
    <w:rPr>
      <w:rFonts w:ascii="Arial" w:hAnsi="Arial"/>
      <w:sz w:val="28"/>
    </w:rPr>
  </w:style>
  <w:style w:type="paragraph" w:styleId="Titolo8">
    <w:name w:val="heading 8"/>
    <w:basedOn w:val="Normale"/>
    <w:next w:val="Normale"/>
    <w:qFormat/>
    <w:pPr>
      <w:keepNext/>
      <w:ind w:firstLine="567"/>
      <w:outlineLvl w:val="7"/>
    </w:pPr>
    <w:rPr>
      <w:b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ind w:left="567" w:right="567" w:firstLine="709"/>
      <w:jc w:val="both"/>
      <w:outlineLvl w:val="8"/>
    </w:pPr>
    <w:rPr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pPr>
      <w:ind w:firstLine="708"/>
    </w:pPr>
    <w:rPr>
      <w:rFonts w:ascii="Tahoma" w:hAnsi="Tahoma"/>
      <w:i/>
      <w:sz w:val="32"/>
    </w:rPr>
  </w:style>
  <w:style w:type="paragraph" w:styleId="Corpotesto">
    <w:name w:val="Body Text"/>
    <w:basedOn w:val="Normale"/>
    <w:link w:val="CorpotestoCarattere"/>
    <w:pPr>
      <w:jc w:val="both"/>
    </w:pPr>
    <w:rPr>
      <w:rFonts w:ascii="Tahoma" w:hAnsi="Tahoma"/>
      <w:sz w:val="28"/>
    </w:rPr>
  </w:style>
  <w:style w:type="paragraph" w:styleId="Rientrocorpodeltesto">
    <w:name w:val="Body Text Indent"/>
    <w:basedOn w:val="Normale"/>
    <w:pPr>
      <w:jc w:val="center"/>
    </w:pPr>
    <w:rPr>
      <w:rFonts w:ascii="Tahoma" w:hAnsi="Tahoma"/>
      <w:sz w:val="40"/>
    </w:rPr>
  </w:style>
  <w:style w:type="paragraph" w:styleId="Testodelblocco">
    <w:name w:val="Block Text"/>
    <w:basedOn w:val="Normale"/>
    <w:pPr>
      <w:ind w:left="567" w:right="567" w:firstLine="709"/>
    </w:pPr>
    <w:rPr>
      <w:sz w:val="24"/>
    </w:rPr>
  </w:style>
  <w:style w:type="paragraph" w:styleId="Rientrocorpodeltesto2">
    <w:name w:val="Body Text Indent 2"/>
    <w:basedOn w:val="Normale"/>
    <w:pPr>
      <w:ind w:right="849" w:firstLine="709"/>
      <w:jc w:val="both"/>
    </w:pPr>
    <w:rPr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ind w:right="851"/>
      <w:jc w:val="both"/>
    </w:pPr>
    <w:rPr>
      <w:sz w:val="24"/>
    </w:rPr>
  </w:style>
  <w:style w:type="paragraph" w:styleId="Rientrocorpodeltesto3">
    <w:name w:val="Body Text Indent 3"/>
    <w:basedOn w:val="Normale"/>
    <w:pPr>
      <w:ind w:right="851" w:firstLine="709"/>
      <w:jc w:val="both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sz w:val="28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jc w:val="center"/>
    </w:pPr>
    <w:rPr>
      <w:b/>
      <w:sz w:val="56"/>
    </w:rPr>
  </w:style>
  <w:style w:type="character" w:styleId="Collegamentovisitato">
    <w:name w:val="FollowedHyperlink"/>
    <w:rPr>
      <w:color w:val="800080"/>
      <w:u w:val="singl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sz w:val="24"/>
      <w:szCs w:val="24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StarBats"/>
    </w:rPr>
  </w:style>
  <w:style w:type="paragraph" w:customStyle="1" w:styleId="H1">
    <w:name w:val="H1"/>
    <w:basedOn w:val="Normale"/>
    <w:next w:val="Normale"/>
    <w:pPr>
      <w:keepNext/>
      <w:spacing w:before="100" w:after="100"/>
      <w:outlineLvl w:val="1"/>
    </w:pPr>
    <w:rPr>
      <w:b/>
      <w:kern w:val="36"/>
      <w:sz w:val="48"/>
    </w:rPr>
  </w:style>
  <w:style w:type="paragraph" w:customStyle="1" w:styleId="H3">
    <w:name w:val="H3"/>
    <w:basedOn w:val="Normale"/>
    <w:next w:val="Normale"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e"/>
    <w:next w:val="Normale"/>
    <w:pPr>
      <w:keepNext/>
      <w:spacing w:before="100" w:after="100"/>
      <w:outlineLvl w:val="4"/>
    </w:pPr>
    <w:rPr>
      <w:b/>
      <w:sz w:val="24"/>
    </w:rPr>
  </w:style>
  <w:style w:type="paragraph" w:customStyle="1" w:styleId="Corpodeltesto21">
    <w:name w:val="Corpo del testo 21"/>
    <w:basedOn w:val="Normale"/>
    <w:pPr>
      <w:spacing w:before="360" w:line="360" w:lineRule="atLeast"/>
      <w:ind w:firstLine="567"/>
    </w:pPr>
    <w:rPr>
      <w:sz w:val="28"/>
    </w:rPr>
  </w:style>
  <w:style w:type="character" w:styleId="Rimandocommento">
    <w:name w:val="annotation reference"/>
    <w:semiHidden/>
    <w:rPr>
      <w:sz w:val="16"/>
    </w:rPr>
  </w:style>
  <w:style w:type="paragraph" w:styleId="Testocommento">
    <w:name w:val="annotation text"/>
    <w:basedOn w:val="Normale"/>
    <w:semiHidden/>
  </w:style>
  <w:style w:type="paragraph" w:customStyle="1" w:styleId="t1">
    <w:name w:val="t1"/>
    <w:basedOn w:val="Normale"/>
    <w:pPr>
      <w:widowControl w:val="0"/>
      <w:spacing w:line="240" w:lineRule="atLeast"/>
    </w:pPr>
    <w:rPr>
      <w:sz w:val="24"/>
    </w:rPr>
  </w:style>
  <w:style w:type="paragraph" w:customStyle="1" w:styleId="p4">
    <w:name w:val="p4"/>
    <w:basedOn w:val="Normale"/>
    <w:pPr>
      <w:widowControl w:val="0"/>
      <w:tabs>
        <w:tab w:val="left" w:pos="180"/>
        <w:tab w:val="left" w:pos="740"/>
      </w:tabs>
      <w:spacing w:line="300" w:lineRule="atLeast"/>
      <w:ind w:left="1296" w:firstLine="576"/>
      <w:jc w:val="both"/>
    </w:pPr>
    <w:rPr>
      <w:sz w:val="24"/>
      <w:szCs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70BC1"/>
    <w:pPr>
      <w:snapToGri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0468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eastAsia="en-US"/>
    </w:rPr>
  </w:style>
  <w:style w:type="character" w:customStyle="1" w:styleId="Titolo4Carattere">
    <w:name w:val="Titolo 4 Carattere"/>
    <w:link w:val="Titolo4"/>
    <w:rsid w:val="00D26EA9"/>
    <w:rPr>
      <w:rFonts w:ascii="Arial" w:hAnsi="Arial"/>
      <w:i/>
    </w:rPr>
  </w:style>
  <w:style w:type="table" w:styleId="Grigliatabella">
    <w:name w:val="Table Grid"/>
    <w:basedOn w:val="Tabellanormale"/>
    <w:rsid w:val="00967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rsid w:val="004A368F"/>
    <w:rPr>
      <w:lang w:val="it-IT"/>
    </w:rPr>
  </w:style>
  <w:style w:type="character" w:customStyle="1" w:styleId="Hyperlink1">
    <w:name w:val="Hyperlink.1"/>
    <w:basedOn w:val="Nessuno"/>
    <w:rsid w:val="004A368F"/>
    <w:rPr>
      <w:rFonts w:ascii="Trebuchet MS" w:eastAsia="Trebuchet MS" w:hAnsi="Trebuchet MS" w:cs="Trebuchet MS"/>
      <w:color w:val="0000FF"/>
      <w:sz w:val="24"/>
      <w:szCs w:val="24"/>
      <w:u w:val="single" w:color="0000FF"/>
      <w:lang w:val="it-IT"/>
    </w:rPr>
  </w:style>
  <w:style w:type="numbering" w:customStyle="1" w:styleId="Numerato">
    <w:name w:val="Numerato"/>
    <w:rsid w:val="00960A46"/>
    <w:pPr>
      <w:numPr>
        <w:numId w:val="15"/>
      </w:numPr>
    </w:pPr>
  </w:style>
  <w:style w:type="paragraph" w:customStyle="1" w:styleId="Didefault">
    <w:name w:val="Di default"/>
    <w:rsid w:val="00141CA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rsid w:val="00264AE8"/>
  </w:style>
  <w:style w:type="character" w:customStyle="1" w:styleId="Titolo2Carattere">
    <w:name w:val="Titolo 2 Carattere"/>
    <w:basedOn w:val="Carpredefinitoparagrafo"/>
    <w:link w:val="Titolo2"/>
    <w:rsid w:val="005C6119"/>
    <w:rPr>
      <w:rFonts w:ascii="Tahoma" w:hAnsi="Tahoma"/>
      <w:sz w:val="44"/>
    </w:rPr>
  </w:style>
  <w:style w:type="character" w:customStyle="1" w:styleId="CorpotestoCarattere">
    <w:name w:val="Corpo testo Carattere"/>
    <w:basedOn w:val="Carpredefinitoparagrafo"/>
    <w:link w:val="Corpotesto"/>
    <w:rsid w:val="005C6119"/>
    <w:rPr>
      <w:rFonts w:ascii="Tahoma" w:hAnsi="Tahom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lpposta@SoftHome.net" TargetMode="External"/><Relationship Id="rId2" Type="http://schemas.openxmlformats.org/officeDocument/2006/relationships/hyperlink" Target="http://www.flp.it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flp@flppec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GRETERIA\Desktop\carta_int_FLP_C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D5E26-566D-4EAF-94FF-BC9B9C59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carta_int_FLP_CSE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Links>
    <vt:vector size="18" baseType="variant">
      <vt:variant>
        <vt:i4>3276825</vt:i4>
      </vt:variant>
      <vt:variant>
        <vt:i4>0</vt:i4>
      </vt:variant>
      <vt:variant>
        <vt:i4>0</vt:i4>
      </vt:variant>
      <vt:variant>
        <vt:i4>5</vt:i4>
      </vt:variant>
      <vt:variant>
        <vt:lpwstr>mailto:arearelazionisindacali@inps.it</vt:lpwstr>
      </vt:variant>
      <vt:variant>
        <vt:lpwstr/>
      </vt:variant>
      <vt:variant>
        <vt:i4>2359327</vt:i4>
      </vt:variant>
      <vt:variant>
        <vt:i4>9</vt:i4>
      </vt:variant>
      <vt:variant>
        <vt:i4>0</vt:i4>
      </vt:variant>
      <vt:variant>
        <vt:i4>5</vt:i4>
      </vt:variant>
      <vt:variant>
        <vt:lpwstr>mailto:flpposta@SoftHome.net</vt:lpwstr>
      </vt:variant>
      <vt:variant>
        <vt:lpwstr/>
      </vt:variant>
      <vt:variant>
        <vt:i4>8061030</vt:i4>
      </vt:variant>
      <vt:variant>
        <vt:i4>6</vt:i4>
      </vt:variant>
      <vt:variant>
        <vt:i4>0</vt:i4>
      </vt:variant>
      <vt:variant>
        <vt:i4>5</vt:i4>
      </vt:variant>
      <vt:variant>
        <vt:lpwstr>http://www.flp.it/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portsind</cp:lastModifiedBy>
  <cp:revision>2</cp:revision>
  <cp:lastPrinted>2018-03-20T11:24:00Z</cp:lastPrinted>
  <dcterms:created xsi:type="dcterms:W3CDTF">2018-04-12T13:41:00Z</dcterms:created>
  <dcterms:modified xsi:type="dcterms:W3CDTF">2018-04-12T13:41:00Z</dcterms:modified>
</cp:coreProperties>
</file>