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629" w:rsidRPr="003B24CE" w:rsidRDefault="00824629" w:rsidP="00E80C6D">
      <w:pPr>
        <w:jc w:val="center"/>
        <w:rPr>
          <w:b/>
        </w:rPr>
      </w:pPr>
      <w:bookmarkStart w:id="0" w:name="_GoBack"/>
      <w:bookmarkEnd w:id="0"/>
      <w:r w:rsidRPr="003B24CE">
        <w:rPr>
          <w:b/>
        </w:rPr>
        <w:t>MINISTERO DELL’ISTRUZIONE, DELL’UNIVERSITA’ E DELLA RICERCA</w:t>
      </w:r>
    </w:p>
    <w:p w:rsidR="00E80C6D" w:rsidRPr="003B24CE" w:rsidRDefault="00E80C6D" w:rsidP="00E80C6D">
      <w:pPr>
        <w:jc w:val="center"/>
        <w:rPr>
          <w:b/>
        </w:rPr>
      </w:pPr>
      <w:r w:rsidRPr="003B24CE">
        <w:rPr>
          <w:b/>
        </w:rPr>
        <w:t>CONCORSO DOCENTI SCUOLA PRIMARIA</w:t>
      </w:r>
      <w:r w:rsidR="00DF541A" w:rsidRPr="003B24CE">
        <w:rPr>
          <w:b/>
        </w:rPr>
        <w:t xml:space="preserve"> REGIONE PUGLIA</w:t>
      </w:r>
    </w:p>
    <w:p w:rsidR="00E80C6D" w:rsidRPr="003B24CE" w:rsidRDefault="00E80C6D" w:rsidP="00E80C6D">
      <w:pPr>
        <w:jc w:val="center"/>
        <w:rPr>
          <w:b/>
        </w:rPr>
      </w:pPr>
      <w:r w:rsidRPr="003B24CE">
        <w:rPr>
          <w:b/>
        </w:rPr>
        <w:t>(D.D.G. N. 105 DEL 23/02/2016</w:t>
      </w:r>
      <w:r w:rsidR="00DF541A" w:rsidRPr="003B24CE">
        <w:rPr>
          <w:b/>
        </w:rPr>
        <w:t>)</w:t>
      </w:r>
    </w:p>
    <w:p w:rsidR="006863E1" w:rsidRPr="003B24CE" w:rsidRDefault="00E80C6D" w:rsidP="00695A76">
      <w:pPr>
        <w:jc w:val="both"/>
        <w:rPr>
          <w:rFonts w:ascii="Times New Roman" w:hAnsi="Times New Roman" w:cs="Times New Roman"/>
          <w:sz w:val="18"/>
          <w:szCs w:val="18"/>
        </w:rPr>
      </w:pPr>
      <w:r w:rsidRPr="003B24CE">
        <w:rPr>
          <w:rFonts w:ascii="Times New Roman" w:hAnsi="Times New Roman" w:cs="Times New Roman"/>
          <w:sz w:val="18"/>
          <w:szCs w:val="18"/>
        </w:rPr>
        <w:t>La Commissione Giudicatrice d</w:t>
      </w:r>
      <w:r w:rsidR="00DF541A" w:rsidRPr="003B24CE">
        <w:rPr>
          <w:rFonts w:ascii="Times New Roman" w:hAnsi="Times New Roman" w:cs="Times New Roman"/>
          <w:sz w:val="18"/>
          <w:szCs w:val="18"/>
        </w:rPr>
        <w:t>el Concorso, ai sensi dell’art. 400 c.6 del Testo Unico determina che la prova orale è finalizzata all’accertamento della preparazione del candidato così come disposto dall’</w:t>
      </w:r>
      <w:r w:rsidR="00D36089" w:rsidRPr="003B24CE">
        <w:rPr>
          <w:rFonts w:ascii="Times New Roman" w:hAnsi="Times New Roman" w:cs="Times New Roman"/>
          <w:sz w:val="18"/>
          <w:szCs w:val="18"/>
        </w:rPr>
        <w:t xml:space="preserve">Allegato A, </w:t>
      </w:r>
      <w:r w:rsidR="00DF541A" w:rsidRPr="003B24CE">
        <w:rPr>
          <w:rFonts w:ascii="Times New Roman" w:hAnsi="Times New Roman" w:cs="Times New Roman"/>
          <w:sz w:val="18"/>
          <w:szCs w:val="18"/>
        </w:rPr>
        <w:t>del suddetto decreto</w:t>
      </w:r>
      <w:r w:rsidR="008541FC" w:rsidRPr="003B24CE">
        <w:rPr>
          <w:rFonts w:ascii="Times New Roman" w:hAnsi="Times New Roman" w:cs="Times New Roman"/>
          <w:sz w:val="18"/>
          <w:szCs w:val="18"/>
        </w:rPr>
        <w:t>. Stabilisce</w:t>
      </w:r>
      <w:r w:rsidR="00D36089" w:rsidRPr="003B24CE">
        <w:rPr>
          <w:rFonts w:ascii="Times New Roman" w:hAnsi="Times New Roman" w:cs="Times New Roman"/>
          <w:sz w:val="18"/>
          <w:szCs w:val="18"/>
        </w:rPr>
        <w:t xml:space="preserve">, pertanto, </w:t>
      </w:r>
      <w:r w:rsidR="008541FC" w:rsidRPr="003B24CE">
        <w:rPr>
          <w:rFonts w:ascii="Times New Roman" w:hAnsi="Times New Roman" w:cs="Times New Roman"/>
          <w:sz w:val="18"/>
          <w:szCs w:val="18"/>
        </w:rPr>
        <w:t xml:space="preserve">che </w:t>
      </w:r>
      <w:proofErr w:type="gramStart"/>
      <w:r w:rsidR="00A550E1">
        <w:rPr>
          <w:rFonts w:ascii="Times New Roman" w:hAnsi="Times New Roman" w:cs="Times New Roman"/>
          <w:sz w:val="18"/>
          <w:szCs w:val="18"/>
        </w:rPr>
        <w:t xml:space="preserve">tale </w:t>
      </w:r>
      <w:r w:rsidR="00C1506D" w:rsidRPr="003B24CE">
        <w:rPr>
          <w:rFonts w:ascii="Times New Roman" w:hAnsi="Times New Roman" w:cs="Times New Roman"/>
          <w:sz w:val="18"/>
          <w:szCs w:val="18"/>
        </w:rPr>
        <w:t xml:space="preserve"> </w:t>
      </w:r>
      <w:r w:rsidR="008541FC" w:rsidRPr="003B24CE">
        <w:rPr>
          <w:rFonts w:ascii="Times New Roman" w:hAnsi="Times New Roman" w:cs="Times New Roman"/>
          <w:sz w:val="18"/>
          <w:szCs w:val="18"/>
        </w:rPr>
        <w:t>prova</w:t>
      </w:r>
      <w:proofErr w:type="gramEnd"/>
      <w:r w:rsidR="008541FC" w:rsidRPr="003B24CE">
        <w:rPr>
          <w:rFonts w:ascii="Times New Roman" w:hAnsi="Times New Roman" w:cs="Times New Roman"/>
          <w:sz w:val="18"/>
          <w:szCs w:val="18"/>
        </w:rPr>
        <w:t xml:space="preserve"> si compon</w:t>
      </w:r>
      <w:r w:rsidR="00C1506D" w:rsidRPr="003B24CE">
        <w:rPr>
          <w:rFonts w:ascii="Times New Roman" w:hAnsi="Times New Roman" w:cs="Times New Roman"/>
          <w:sz w:val="18"/>
          <w:szCs w:val="18"/>
        </w:rPr>
        <w:t>ga</w:t>
      </w:r>
      <w:r w:rsidR="008541FC" w:rsidRPr="003B24CE">
        <w:rPr>
          <w:rFonts w:ascii="Times New Roman" w:hAnsi="Times New Roman" w:cs="Times New Roman"/>
          <w:sz w:val="18"/>
          <w:szCs w:val="18"/>
        </w:rPr>
        <w:t xml:space="preserve"> </w:t>
      </w:r>
      <w:r w:rsidR="005F59DF" w:rsidRPr="003B24CE">
        <w:rPr>
          <w:rFonts w:ascii="Times New Roman" w:hAnsi="Times New Roman" w:cs="Times New Roman"/>
          <w:sz w:val="18"/>
          <w:szCs w:val="18"/>
        </w:rPr>
        <w:t xml:space="preserve">di </w:t>
      </w:r>
      <w:r w:rsidR="008541FC" w:rsidRPr="003B24CE">
        <w:rPr>
          <w:rFonts w:ascii="Times New Roman" w:hAnsi="Times New Roman" w:cs="Times New Roman"/>
          <w:sz w:val="18"/>
          <w:szCs w:val="18"/>
        </w:rPr>
        <w:t>una lezione simulata preceduta da una illustrazione delle scelte contenutistiche didattic</w:t>
      </w:r>
      <w:r w:rsidR="002D66C2" w:rsidRPr="003B24CE">
        <w:rPr>
          <w:rFonts w:ascii="Times New Roman" w:hAnsi="Times New Roman" w:cs="Times New Roman"/>
          <w:sz w:val="18"/>
          <w:szCs w:val="18"/>
        </w:rPr>
        <w:t xml:space="preserve">he e </w:t>
      </w:r>
      <w:r w:rsidR="008541FC" w:rsidRPr="003B24CE">
        <w:rPr>
          <w:rFonts w:ascii="Times New Roman" w:hAnsi="Times New Roman" w:cs="Times New Roman"/>
          <w:sz w:val="18"/>
          <w:szCs w:val="18"/>
        </w:rPr>
        <w:t>meto</w:t>
      </w:r>
      <w:r w:rsidR="002D66C2" w:rsidRPr="003B24CE">
        <w:rPr>
          <w:rFonts w:ascii="Times New Roman" w:hAnsi="Times New Roman" w:cs="Times New Roman"/>
          <w:sz w:val="18"/>
          <w:szCs w:val="18"/>
        </w:rPr>
        <w:t>d</w:t>
      </w:r>
      <w:r w:rsidR="008541FC" w:rsidRPr="003B24CE">
        <w:rPr>
          <w:rFonts w:ascii="Times New Roman" w:hAnsi="Times New Roman" w:cs="Times New Roman"/>
          <w:sz w:val="18"/>
          <w:szCs w:val="18"/>
        </w:rPr>
        <w:t>ologiche compiute</w:t>
      </w:r>
      <w:r w:rsidR="00390327" w:rsidRPr="003B24CE">
        <w:rPr>
          <w:rFonts w:ascii="Times New Roman" w:hAnsi="Times New Roman" w:cs="Times New Roman"/>
          <w:sz w:val="18"/>
          <w:szCs w:val="18"/>
        </w:rPr>
        <w:t xml:space="preserve"> e da interlocuzioni con il candidato da parte della Commissione sui contenuti della lezione anche ai fini dell’accertamento della conoscenza della lingua </w:t>
      </w:r>
      <w:r w:rsidR="008260EA" w:rsidRPr="003B24CE">
        <w:rPr>
          <w:rFonts w:ascii="Times New Roman" w:hAnsi="Times New Roman" w:cs="Times New Roman"/>
          <w:sz w:val="18"/>
          <w:szCs w:val="18"/>
        </w:rPr>
        <w:t>inglese. Per quanto concerne la lezione simulata si</w:t>
      </w:r>
      <w:r w:rsidR="00C1506D" w:rsidRPr="003B24CE">
        <w:rPr>
          <w:rFonts w:ascii="Times New Roman" w:hAnsi="Times New Roman" w:cs="Times New Roman"/>
          <w:sz w:val="18"/>
          <w:szCs w:val="18"/>
        </w:rPr>
        <w:t xml:space="preserve"> </w:t>
      </w:r>
      <w:r w:rsidR="008260EA" w:rsidRPr="003B24CE">
        <w:rPr>
          <w:rFonts w:ascii="Times New Roman" w:hAnsi="Times New Roman" w:cs="Times New Roman"/>
          <w:sz w:val="18"/>
          <w:szCs w:val="18"/>
        </w:rPr>
        <w:t xml:space="preserve">richiede </w:t>
      </w:r>
      <w:r w:rsidR="00C1506D" w:rsidRPr="003B24CE">
        <w:rPr>
          <w:rFonts w:ascii="Times New Roman" w:hAnsi="Times New Roman" w:cs="Times New Roman"/>
          <w:sz w:val="18"/>
          <w:szCs w:val="18"/>
        </w:rPr>
        <w:t xml:space="preserve">che </w:t>
      </w:r>
      <w:r w:rsidR="008260EA" w:rsidRPr="003B24CE">
        <w:rPr>
          <w:rFonts w:ascii="Times New Roman" w:hAnsi="Times New Roman" w:cs="Times New Roman"/>
          <w:sz w:val="18"/>
          <w:szCs w:val="18"/>
        </w:rPr>
        <w:t xml:space="preserve">la medesima sia presentata utilizzando </w:t>
      </w:r>
      <w:proofErr w:type="spellStart"/>
      <w:r w:rsidR="008260EA" w:rsidRPr="003B24CE">
        <w:rPr>
          <w:rFonts w:ascii="Times New Roman" w:hAnsi="Times New Roman" w:cs="Times New Roman"/>
          <w:sz w:val="18"/>
          <w:szCs w:val="18"/>
        </w:rPr>
        <w:t>Power</w:t>
      </w:r>
      <w:proofErr w:type="spellEnd"/>
      <w:r w:rsidR="008260EA" w:rsidRPr="003B24CE">
        <w:rPr>
          <w:rFonts w:ascii="Times New Roman" w:hAnsi="Times New Roman" w:cs="Times New Roman"/>
          <w:sz w:val="18"/>
          <w:szCs w:val="18"/>
        </w:rPr>
        <w:t xml:space="preserve"> Po</w:t>
      </w:r>
      <w:r w:rsidR="00C1506D" w:rsidRPr="003B24CE">
        <w:rPr>
          <w:rFonts w:ascii="Times New Roman" w:hAnsi="Times New Roman" w:cs="Times New Roman"/>
          <w:sz w:val="18"/>
          <w:szCs w:val="18"/>
        </w:rPr>
        <w:t>int o similari</w:t>
      </w:r>
      <w:r w:rsidR="009C191E">
        <w:rPr>
          <w:rFonts w:ascii="Times New Roman" w:hAnsi="Times New Roman" w:cs="Times New Roman"/>
          <w:sz w:val="18"/>
          <w:szCs w:val="18"/>
        </w:rPr>
        <w:t>, secondo i descrittori indicati nella sotto indicata scheda</w:t>
      </w:r>
      <w:r w:rsidR="00C1506D" w:rsidRPr="003B24CE">
        <w:rPr>
          <w:rFonts w:ascii="Times New Roman" w:hAnsi="Times New Roman" w:cs="Times New Roman"/>
          <w:sz w:val="18"/>
          <w:szCs w:val="18"/>
        </w:rPr>
        <w:t xml:space="preserve">. Il candidato </w:t>
      </w:r>
      <w:proofErr w:type="gramStart"/>
      <w:r w:rsidR="00C1506D" w:rsidRPr="003B24CE">
        <w:rPr>
          <w:rFonts w:ascii="Times New Roman" w:hAnsi="Times New Roman" w:cs="Times New Roman"/>
          <w:sz w:val="18"/>
          <w:szCs w:val="18"/>
        </w:rPr>
        <w:t xml:space="preserve">potrà </w:t>
      </w:r>
      <w:r w:rsidR="008260EA" w:rsidRPr="003B24CE">
        <w:rPr>
          <w:rFonts w:ascii="Times New Roman" w:hAnsi="Times New Roman" w:cs="Times New Roman"/>
          <w:sz w:val="18"/>
          <w:szCs w:val="18"/>
        </w:rPr>
        <w:t xml:space="preserve"> utilizzare</w:t>
      </w:r>
      <w:proofErr w:type="gramEnd"/>
      <w:r w:rsidR="008260EA" w:rsidRPr="003B24CE">
        <w:rPr>
          <w:rFonts w:ascii="Times New Roman" w:hAnsi="Times New Roman" w:cs="Times New Roman"/>
          <w:sz w:val="18"/>
          <w:szCs w:val="18"/>
        </w:rPr>
        <w:t xml:space="preserve"> il proprio computer o </w:t>
      </w:r>
      <w:r w:rsidR="00A550E1">
        <w:rPr>
          <w:rFonts w:ascii="Times New Roman" w:hAnsi="Times New Roman" w:cs="Times New Roman"/>
          <w:sz w:val="18"/>
          <w:szCs w:val="18"/>
        </w:rPr>
        <w:t xml:space="preserve">eventualmente </w:t>
      </w:r>
      <w:r w:rsidR="008260EA" w:rsidRPr="003B24CE">
        <w:rPr>
          <w:rFonts w:ascii="Times New Roman" w:hAnsi="Times New Roman" w:cs="Times New Roman"/>
          <w:sz w:val="18"/>
          <w:szCs w:val="18"/>
        </w:rPr>
        <w:t>chiavetta USB</w:t>
      </w:r>
      <w:r w:rsidR="008541FC" w:rsidRPr="003B24CE">
        <w:rPr>
          <w:rFonts w:ascii="Times New Roman" w:hAnsi="Times New Roman" w:cs="Times New Roman"/>
          <w:sz w:val="18"/>
          <w:szCs w:val="18"/>
        </w:rPr>
        <w:t xml:space="preserve"> </w:t>
      </w:r>
      <w:r w:rsidR="00D36089" w:rsidRPr="003B24CE">
        <w:rPr>
          <w:rFonts w:ascii="Times New Roman" w:hAnsi="Times New Roman" w:cs="Times New Roman"/>
          <w:sz w:val="18"/>
          <w:szCs w:val="18"/>
        </w:rPr>
        <w:t xml:space="preserve"> </w:t>
      </w:r>
      <w:r w:rsidR="008C33AB" w:rsidRPr="003B24CE">
        <w:rPr>
          <w:rFonts w:ascii="Times New Roman" w:hAnsi="Times New Roman" w:cs="Times New Roman"/>
          <w:sz w:val="18"/>
          <w:szCs w:val="18"/>
        </w:rPr>
        <w:t xml:space="preserve">da inserire su computer della Commissione. </w:t>
      </w:r>
      <w:r w:rsidR="009C191E">
        <w:rPr>
          <w:rFonts w:ascii="Times New Roman" w:hAnsi="Times New Roman" w:cs="Times New Roman"/>
          <w:sz w:val="18"/>
          <w:szCs w:val="18"/>
        </w:rPr>
        <w:t xml:space="preserve">Si ricorda che </w:t>
      </w:r>
      <w:r w:rsidR="00A550E1">
        <w:rPr>
          <w:rFonts w:ascii="Times New Roman" w:hAnsi="Times New Roman" w:cs="Times New Roman"/>
          <w:sz w:val="18"/>
          <w:szCs w:val="18"/>
        </w:rPr>
        <w:t xml:space="preserve">inizieranno la prova orale i candidati il cui cognome inizia con la lettera M in quanto </w:t>
      </w:r>
      <w:proofErr w:type="gramStart"/>
      <w:r w:rsidR="00A550E1">
        <w:rPr>
          <w:rFonts w:ascii="Times New Roman" w:hAnsi="Times New Roman" w:cs="Times New Roman"/>
          <w:sz w:val="18"/>
          <w:szCs w:val="18"/>
        </w:rPr>
        <w:t>estratta  il</w:t>
      </w:r>
      <w:proofErr w:type="gramEnd"/>
      <w:r w:rsidR="00A550E1">
        <w:rPr>
          <w:rFonts w:ascii="Times New Roman" w:hAnsi="Times New Roman" w:cs="Times New Roman"/>
          <w:sz w:val="18"/>
          <w:szCs w:val="18"/>
        </w:rPr>
        <w:t xml:space="preserve"> giorno della prova scritta, così  </w:t>
      </w:r>
      <w:r w:rsidR="009C191E">
        <w:rPr>
          <w:rFonts w:ascii="Times New Roman" w:hAnsi="Times New Roman" w:cs="Times New Roman"/>
          <w:sz w:val="18"/>
          <w:szCs w:val="18"/>
        </w:rPr>
        <w:t xml:space="preserve">come da verbale del giorno 30 maggio 2016, </w:t>
      </w:r>
    </w:p>
    <w:p w:rsidR="00935EB0" w:rsidRDefault="00935EB0" w:rsidP="00807876">
      <w:pPr>
        <w:jc w:val="both"/>
        <w:rPr>
          <w:rFonts w:ascii="Times New Roman" w:hAnsi="Times New Roman" w:cs="Times New Roman"/>
          <w:color w:val="000000"/>
          <w:spacing w:val="2"/>
          <w:sz w:val="18"/>
          <w:szCs w:val="18"/>
        </w:rPr>
      </w:pPr>
      <w:r w:rsidRPr="003B24CE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La Commissione Giudicatrice del Concorso per esami e Titoli di cui al D.D.G n. 105 del 23.02.2016, visto il D.M. 95/2016, art.7, e i criteri proposti a livello nazionale, individua i seguenti </w:t>
      </w:r>
      <w:r w:rsidRPr="003B24CE">
        <w:rPr>
          <w:rFonts w:ascii="Times New Roman" w:hAnsi="Times New Roman" w:cs="Times New Roman"/>
          <w:color w:val="000000"/>
          <w:spacing w:val="2"/>
          <w:sz w:val="18"/>
          <w:szCs w:val="18"/>
        </w:rPr>
        <w:t>descrittori e relativi punteggi.</w:t>
      </w:r>
    </w:p>
    <w:tbl>
      <w:tblPr>
        <w:tblW w:w="96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5386"/>
        <w:gridCol w:w="369"/>
        <w:gridCol w:w="369"/>
        <w:gridCol w:w="369"/>
        <w:gridCol w:w="369"/>
        <w:gridCol w:w="369"/>
      </w:tblGrid>
      <w:tr w:rsidR="0056397C" w:rsidRPr="00FE4CF6">
        <w:trPr>
          <w:trHeight w:hRule="exact" w:val="757"/>
        </w:trPr>
        <w:tc>
          <w:tcPr>
            <w:tcW w:w="2409" w:type="dxa"/>
            <w:vAlign w:val="center"/>
          </w:tcPr>
          <w:p w:rsidR="0056397C" w:rsidRPr="00DC005E" w:rsidRDefault="0056397C" w:rsidP="00FD234A">
            <w:pPr>
              <w:jc w:val="center"/>
              <w:rPr>
                <w:rFonts w:ascii="Tahoma" w:hAnsi="Tahoma"/>
                <w:b/>
                <w:color w:val="000000"/>
                <w:spacing w:val="-6"/>
                <w:sz w:val="17"/>
              </w:rPr>
            </w:pPr>
            <w:r w:rsidRPr="00DC005E">
              <w:rPr>
                <w:rFonts w:ascii="Tahoma" w:hAnsi="Tahoma"/>
                <w:b/>
                <w:color w:val="000000"/>
                <w:spacing w:val="-6"/>
                <w:sz w:val="17"/>
              </w:rPr>
              <w:t>CRITERI</w:t>
            </w:r>
          </w:p>
        </w:tc>
        <w:tc>
          <w:tcPr>
            <w:tcW w:w="5386" w:type="dxa"/>
            <w:vAlign w:val="center"/>
          </w:tcPr>
          <w:p w:rsidR="0056397C" w:rsidRPr="00DC005E" w:rsidRDefault="0056397C" w:rsidP="00FD234A">
            <w:pPr>
              <w:ind w:right="1800"/>
              <w:jc w:val="center"/>
              <w:rPr>
                <w:rFonts w:ascii="Tahoma" w:hAnsi="Tahoma"/>
                <w:b/>
                <w:color w:val="000000"/>
                <w:spacing w:val="-6"/>
                <w:sz w:val="17"/>
              </w:rPr>
            </w:pPr>
            <w:r>
              <w:rPr>
                <w:rFonts w:ascii="Tahoma" w:hAnsi="Tahoma"/>
                <w:b/>
                <w:color w:val="000000"/>
                <w:spacing w:val="-6"/>
                <w:sz w:val="17"/>
              </w:rPr>
              <w:t xml:space="preserve">                                          </w:t>
            </w:r>
            <w:r w:rsidRPr="00DC005E">
              <w:rPr>
                <w:rFonts w:ascii="Tahoma" w:hAnsi="Tahoma"/>
                <w:b/>
                <w:color w:val="000000"/>
                <w:spacing w:val="-6"/>
                <w:sz w:val="17"/>
              </w:rPr>
              <w:t>DESCRITTORI</w:t>
            </w:r>
          </w:p>
        </w:tc>
        <w:tc>
          <w:tcPr>
            <w:tcW w:w="1845" w:type="dxa"/>
            <w:gridSpan w:val="5"/>
            <w:vAlign w:val="center"/>
          </w:tcPr>
          <w:p w:rsidR="0056397C" w:rsidRPr="00DC005E" w:rsidRDefault="0056397C" w:rsidP="00FD234A">
            <w:pPr>
              <w:jc w:val="center"/>
              <w:rPr>
                <w:rFonts w:ascii="Tahoma" w:hAnsi="Tahoma"/>
                <w:b/>
                <w:color w:val="000000"/>
                <w:spacing w:val="-4"/>
                <w:sz w:val="17"/>
              </w:rPr>
            </w:pPr>
            <w:r w:rsidRPr="00DC005E">
              <w:rPr>
                <w:rFonts w:ascii="Tahoma" w:hAnsi="Tahoma"/>
                <w:b/>
                <w:color w:val="000000"/>
                <w:spacing w:val="-4"/>
                <w:sz w:val="17"/>
              </w:rPr>
              <w:t xml:space="preserve">Punteggio </w:t>
            </w:r>
          </w:p>
          <w:p w:rsidR="0056397C" w:rsidRPr="00DC005E" w:rsidRDefault="0056397C" w:rsidP="00FD234A">
            <w:pPr>
              <w:jc w:val="center"/>
              <w:rPr>
                <w:rFonts w:ascii="Tahoma" w:hAnsi="Tahoma"/>
                <w:color w:val="000000"/>
                <w:sz w:val="20"/>
              </w:rPr>
            </w:pPr>
            <w:r w:rsidRPr="00DC005E">
              <w:rPr>
                <w:rFonts w:ascii="Tahoma" w:hAnsi="Tahoma"/>
                <w:b/>
                <w:color w:val="000000"/>
                <w:spacing w:val="-4"/>
                <w:sz w:val="17"/>
              </w:rPr>
              <w:t>Attribuito</w:t>
            </w:r>
          </w:p>
          <w:p w:rsidR="0056397C" w:rsidRPr="00DC005E" w:rsidRDefault="0056397C" w:rsidP="00FD234A">
            <w:pPr>
              <w:jc w:val="center"/>
              <w:rPr>
                <w:rFonts w:ascii="Tahoma" w:hAnsi="Tahoma"/>
                <w:b/>
                <w:color w:val="000000"/>
                <w:spacing w:val="-6"/>
                <w:sz w:val="17"/>
              </w:rPr>
            </w:pPr>
          </w:p>
        </w:tc>
      </w:tr>
      <w:tr w:rsidR="0056397C" w:rsidRPr="00DC005E">
        <w:trPr>
          <w:trHeight w:hRule="exact" w:val="578"/>
        </w:trPr>
        <w:tc>
          <w:tcPr>
            <w:tcW w:w="2409" w:type="dxa"/>
            <w:vMerge w:val="restart"/>
            <w:vAlign w:val="center"/>
          </w:tcPr>
          <w:p w:rsidR="0056397C" w:rsidRPr="00237E58" w:rsidRDefault="0056397C" w:rsidP="0056397C">
            <w:pPr>
              <w:spacing w:after="0"/>
              <w:ind w:left="148"/>
              <w:jc w:val="center"/>
              <w:rPr>
                <w:rFonts w:ascii="Verdana" w:hAnsi="Verdana"/>
                <w:b/>
                <w:color w:val="000000"/>
                <w:spacing w:val="-6"/>
                <w:sz w:val="15"/>
                <w:szCs w:val="15"/>
              </w:rPr>
            </w:pPr>
            <w:r w:rsidRPr="00237E58">
              <w:rPr>
                <w:rFonts w:ascii="Verdana" w:hAnsi="Verdana"/>
                <w:b/>
                <w:color w:val="000000"/>
                <w:spacing w:val="-6"/>
                <w:sz w:val="15"/>
                <w:szCs w:val="15"/>
              </w:rPr>
              <w:t>1. PADRONANZA</w:t>
            </w:r>
          </w:p>
          <w:p w:rsidR="0056397C" w:rsidRPr="00237E58" w:rsidRDefault="0056397C" w:rsidP="0056397C">
            <w:pPr>
              <w:spacing w:after="0"/>
              <w:ind w:left="148"/>
              <w:jc w:val="center"/>
              <w:rPr>
                <w:rFonts w:ascii="Verdana" w:hAnsi="Verdana"/>
                <w:b/>
                <w:color w:val="000000"/>
                <w:spacing w:val="-6"/>
                <w:sz w:val="15"/>
                <w:szCs w:val="15"/>
              </w:rPr>
            </w:pPr>
            <w:r w:rsidRPr="00237E58">
              <w:rPr>
                <w:rFonts w:ascii="Verdana" w:hAnsi="Verdana"/>
                <w:b/>
                <w:color w:val="000000"/>
                <w:spacing w:val="-6"/>
                <w:sz w:val="15"/>
                <w:szCs w:val="15"/>
              </w:rPr>
              <w:t>DELLE</w:t>
            </w:r>
          </w:p>
          <w:p w:rsidR="0056397C" w:rsidRPr="00237E58" w:rsidRDefault="0056397C" w:rsidP="0056397C">
            <w:pPr>
              <w:spacing w:after="0"/>
              <w:ind w:left="148"/>
              <w:jc w:val="center"/>
              <w:rPr>
                <w:rFonts w:ascii="Verdana" w:hAnsi="Verdana"/>
                <w:b/>
                <w:color w:val="000000"/>
                <w:spacing w:val="-10"/>
                <w:sz w:val="15"/>
                <w:szCs w:val="15"/>
              </w:rPr>
            </w:pPr>
            <w:r w:rsidRPr="00237E58">
              <w:rPr>
                <w:rFonts w:ascii="Verdana" w:hAnsi="Verdana"/>
                <w:b/>
                <w:color w:val="000000"/>
                <w:spacing w:val="-10"/>
                <w:sz w:val="15"/>
                <w:szCs w:val="15"/>
              </w:rPr>
              <w:t>DISCIPLINE DI</w:t>
            </w:r>
          </w:p>
          <w:p w:rsidR="0056397C" w:rsidRPr="00237E58" w:rsidRDefault="0056397C" w:rsidP="0056397C">
            <w:pPr>
              <w:spacing w:after="0"/>
              <w:ind w:left="148"/>
              <w:jc w:val="center"/>
              <w:rPr>
                <w:rFonts w:ascii="Verdana" w:hAnsi="Verdana"/>
                <w:b/>
                <w:color w:val="000000"/>
                <w:spacing w:val="-6"/>
                <w:sz w:val="15"/>
                <w:szCs w:val="15"/>
              </w:rPr>
            </w:pPr>
            <w:r w:rsidRPr="00237E58">
              <w:rPr>
                <w:rFonts w:ascii="Verdana" w:hAnsi="Verdana"/>
                <w:b/>
                <w:color w:val="000000"/>
                <w:spacing w:val="-6"/>
                <w:sz w:val="15"/>
                <w:szCs w:val="15"/>
              </w:rPr>
              <w:t>INSEGNAMENTO</w:t>
            </w:r>
          </w:p>
          <w:p w:rsidR="0056397C" w:rsidRPr="00237E58" w:rsidRDefault="0056397C" w:rsidP="0056397C">
            <w:pPr>
              <w:spacing w:after="0"/>
              <w:ind w:left="148"/>
              <w:jc w:val="center"/>
              <w:rPr>
                <w:rFonts w:ascii="Verdana" w:hAnsi="Verdana"/>
                <w:i/>
                <w:color w:val="000000"/>
                <w:sz w:val="15"/>
                <w:szCs w:val="15"/>
              </w:rPr>
            </w:pPr>
            <w:r w:rsidRPr="00237E58">
              <w:rPr>
                <w:rFonts w:ascii="Verdana" w:hAnsi="Verdana"/>
                <w:i/>
                <w:color w:val="000000"/>
                <w:spacing w:val="-6"/>
                <w:sz w:val="15"/>
                <w:szCs w:val="15"/>
              </w:rPr>
              <w:t xml:space="preserve">Punti </w:t>
            </w:r>
            <w:proofErr w:type="spellStart"/>
            <w:r w:rsidRPr="00237E58">
              <w:rPr>
                <w:rFonts w:ascii="Verdana" w:hAnsi="Verdana"/>
                <w:i/>
                <w:color w:val="000000"/>
                <w:spacing w:val="-6"/>
                <w:sz w:val="15"/>
                <w:szCs w:val="15"/>
              </w:rPr>
              <w:t>max</w:t>
            </w:r>
            <w:proofErr w:type="spellEnd"/>
            <w:r w:rsidRPr="00237E58">
              <w:rPr>
                <w:rFonts w:ascii="Verdana" w:hAnsi="Verdana"/>
                <w:i/>
                <w:color w:val="000000"/>
                <w:spacing w:val="-6"/>
                <w:sz w:val="15"/>
                <w:szCs w:val="15"/>
              </w:rPr>
              <w:t xml:space="preserve"> 12</w:t>
            </w:r>
          </w:p>
          <w:p w:rsidR="0056397C" w:rsidRPr="00237E58" w:rsidRDefault="0056397C" w:rsidP="0056397C">
            <w:pPr>
              <w:spacing w:after="0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86" w:type="dxa"/>
            <w:vAlign w:val="center"/>
          </w:tcPr>
          <w:p w:rsidR="0056397C" w:rsidRPr="00342FC7" w:rsidRDefault="0056397C" w:rsidP="0056397C">
            <w:pPr>
              <w:spacing w:after="0"/>
              <w:ind w:left="89"/>
              <w:rPr>
                <w:rFonts w:ascii="Verdana" w:hAnsi="Verdana"/>
                <w:color w:val="000000"/>
                <w:spacing w:val="-6"/>
                <w:sz w:val="18"/>
              </w:rPr>
            </w:pPr>
            <w:r w:rsidRPr="00342FC7">
              <w:rPr>
                <w:rFonts w:ascii="Verdana" w:hAnsi="Verdana"/>
                <w:color w:val="000000"/>
                <w:spacing w:val="-6"/>
                <w:sz w:val="18"/>
              </w:rPr>
              <w:t>1.a La conoscenza dei traguardi per lo sviluppo delle competenze e degli obiettivi di apprendimento disciplinari</w:t>
            </w:r>
          </w:p>
        </w:tc>
        <w:tc>
          <w:tcPr>
            <w:tcW w:w="369" w:type="dxa"/>
            <w:vAlign w:val="center"/>
          </w:tcPr>
          <w:p w:rsidR="0056397C" w:rsidRPr="00DC005E" w:rsidRDefault="0056397C" w:rsidP="0056397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C005E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9" w:type="dxa"/>
            <w:vAlign w:val="center"/>
          </w:tcPr>
          <w:p w:rsidR="0056397C" w:rsidRPr="009D6102" w:rsidRDefault="0056397C" w:rsidP="0056397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6102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9" w:type="dxa"/>
            <w:vAlign w:val="center"/>
          </w:tcPr>
          <w:p w:rsidR="0056397C" w:rsidRPr="00DC005E" w:rsidRDefault="0056397C" w:rsidP="0056397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C005E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9" w:type="dxa"/>
            <w:vAlign w:val="center"/>
          </w:tcPr>
          <w:p w:rsidR="0056397C" w:rsidRPr="00DC005E" w:rsidRDefault="0056397C" w:rsidP="0056397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9" w:type="dxa"/>
            <w:vAlign w:val="center"/>
          </w:tcPr>
          <w:p w:rsidR="0056397C" w:rsidRPr="00DC005E" w:rsidRDefault="0056397C" w:rsidP="0056397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</w:tr>
      <w:tr w:rsidR="0056397C" w:rsidRPr="00DC005E">
        <w:trPr>
          <w:trHeight w:hRule="exact" w:val="431"/>
        </w:trPr>
        <w:tc>
          <w:tcPr>
            <w:tcW w:w="2409" w:type="dxa"/>
            <w:vMerge/>
            <w:vAlign w:val="center"/>
          </w:tcPr>
          <w:p w:rsidR="0056397C" w:rsidRPr="00237E58" w:rsidRDefault="0056397C" w:rsidP="0056397C">
            <w:pPr>
              <w:spacing w:after="0"/>
              <w:ind w:left="148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5386" w:type="dxa"/>
            <w:vAlign w:val="center"/>
          </w:tcPr>
          <w:p w:rsidR="0056397C" w:rsidRPr="00342FC7" w:rsidRDefault="0056397C" w:rsidP="0056397C">
            <w:pPr>
              <w:spacing w:after="0"/>
              <w:ind w:left="89"/>
              <w:rPr>
                <w:rFonts w:ascii="Verdana" w:hAnsi="Verdana"/>
                <w:color w:val="000000"/>
                <w:spacing w:val="-6"/>
                <w:sz w:val="18"/>
              </w:rPr>
            </w:pPr>
            <w:r w:rsidRPr="00342FC7">
              <w:rPr>
                <w:rFonts w:ascii="Verdana" w:hAnsi="Verdana"/>
                <w:color w:val="000000"/>
                <w:spacing w:val="-6"/>
                <w:sz w:val="18"/>
              </w:rPr>
              <w:t>1.b Capacità di analisi e di approfondimento degli argomenti</w:t>
            </w:r>
          </w:p>
        </w:tc>
        <w:tc>
          <w:tcPr>
            <w:tcW w:w="369" w:type="dxa"/>
            <w:vAlign w:val="center"/>
          </w:tcPr>
          <w:p w:rsidR="0056397C" w:rsidRPr="00DC005E" w:rsidRDefault="0056397C" w:rsidP="0056397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C005E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9" w:type="dxa"/>
            <w:vAlign w:val="center"/>
          </w:tcPr>
          <w:p w:rsidR="0056397C" w:rsidRPr="009D6102" w:rsidRDefault="0056397C" w:rsidP="0056397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6102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9" w:type="dxa"/>
            <w:vAlign w:val="center"/>
          </w:tcPr>
          <w:p w:rsidR="0056397C" w:rsidRPr="00DC005E" w:rsidRDefault="0056397C" w:rsidP="0056397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C005E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9" w:type="dxa"/>
            <w:vAlign w:val="center"/>
          </w:tcPr>
          <w:p w:rsidR="0056397C" w:rsidRPr="00DC005E" w:rsidRDefault="0056397C" w:rsidP="0056397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9" w:type="dxa"/>
            <w:vAlign w:val="center"/>
          </w:tcPr>
          <w:p w:rsidR="0056397C" w:rsidRPr="00DC005E" w:rsidRDefault="0056397C" w:rsidP="0056397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</w:tr>
      <w:tr w:rsidR="0056397C" w:rsidRPr="00DC005E">
        <w:trPr>
          <w:trHeight w:hRule="exact" w:val="565"/>
        </w:trPr>
        <w:tc>
          <w:tcPr>
            <w:tcW w:w="2409" w:type="dxa"/>
            <w:vMerge/>
            <w:vAlign w:val="center"/>
          </w:tcPr>
          <w:p w:rsidR="0056397C" w:rsidRPr="00237E58" w:rsidRDefault="0056397C" w:rsidP="0056397C">
            <w:pPr>
              <w:spacing w:after="0"/>
              <w:ind w:left="148"/>
              <w:rPr>
                <w:rFonts w:ascii="Verdana" w:hAnsi="Verdana"/>
                <w:b/>
                <w:color w:val="000000"/>
                <w:spacing w:val="-6"/>
                <w:sz w:val="15"/>
                <w:szCs w:val="15"/>
              </w:rPr>
            </w:pPr>
          </w:p>
        </w:tc>
        <w:tc>
          <w:tcPr>
            <w:tcW w:w="5386" w:type="dxa"/>
            <w:vAlign w:val="center"/>
          </w:tcPr>
          <w:p w:rsidR="0056397C" w:rsidRPr="00342FC7" w:rsidRDefault="0056397C" w:rsidP="0056397C">
            <w:pPr>
              <w:spacing w:after="0"/>
              <w:ind w:left="89"/>
              <w:rPr>
                <w:rFonts w:ascii="Verdana" w:hAnsi="Verdana"/>
                <w:color w:val="000000"/>
                <w:spacing w:val="-5"/>
                <w:sz w:val="18"/>
              </w:rPr>
            </w:pPr>
            <w:r w:rsidRPr="00342FC7">
              <w:rPr>
                <w:rFonts w:ascii="Verdana" w:hAnsi="Verdana"/>
                <w:color w:val="000000"/>
                <w:spacing w:val="-5"/>
                <w:sz w:val="18"/>
              </w:rPr>
              <w:t>1.c Padronanza delle metodologie di insegnamento/apprendimento interdisciplinare</w:t>
            </w:r>
          </w:p>
        </w:tc>
        <w:tc>
          <w:tcPr>
            <w:tcW w:w="369" w:type="dxa"/>
            <w:vAlign w:val="center"/>
          </w:tcPr>
          <w:p w:rsidR="0056397C" w:rsidRPr="00DC005E" w:rsidRDefault="0056397C" w:rsidP="0056397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C005E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9" w:type="dxa"/>
            <w:vAlign w:val="center"/>
          </w:tcPr>
          <w:p w:rsidR="0056397C" w:rsidRPr="009D6102" w:rsidRDefault="0056397C" w:rsidP="0056397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6102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9" w:type="dxa"/>
            <w:vAlign w:val="center"/>
          </w:tcPr>
          <w:p w:rsidR="0056397C" w:rsidRPr="00DC005E" w:rsidRDefault="0056397C" w:rsidP="0056397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C005E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9" w:type="dxa"/>
            <w:vAlign w:val="center"/>
          </w:tcPr>
          <w:p w:rsidR="0056397C" w:rsidRPr="00DC005E" w:rsidRDefault="0056397C" w:rsidP="0056397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9" w:type="dxa"/>
            <w:vAlign w:val="center"/>
          </w:tcPr>
          <w:p w:rsidR="0056397C" w:rsidRPr="00DC005E" w:rsidRDefault="0056397C" w:rsidP="0056397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</w:tr>
      <w:tr w:rsidR="0056397C" w:rsidRPr="00237E58">
        <w:trPr>
          <w:trHeight w:hRule="exact" w:val="569"/>
        </w:trPr>
        <w:tc>
          <w:tcPr>
            <w:tcW w:w="2409" w:type="dxa"/>
            <w:vMerge w:val="restart"/>
            <w:vAlign w:val="center"/>
          </w:tcPr>
          <w:p w:rsidR="0056397C" w:rsidRPr="00237E58" w:rsidRDefault="0056397C" w:rsidP="0056397C">
            <w:pPr>
              <w:spacing w:after="0"/>
              <w:ind w:left="140"/>
              <w:jc w:val="center"/>
              <w:rPr>
                <w:rFonts w:ascii="Verdana" w:hAnsi="Verdana"/>
                <w:b/>
                <w:color w:val="000000"/>
                <w:spacing w:val="-6"/>
                <w:sz w:val="15"/>
                <w:szCs w:val="15"/>
              </w:rPr>
            </w:pPr>
            <w:r w:rsidRPr="00237E58">
              <w:rPr>
                <w:rFonts w:ascii="Verdana" w:hAnsi="Verdana"/>
                <w:b/>
                <w:color w:val="000000"/>
                <w:spacing w:val="-6"/>
                <w:sz w:val="15"/>
                <w:szCs w:val="15"/>
              </w:rPr>
              <w:t>2. CAPACITÀ DI</w:t>
            </w:r>
          </w:p>
          <w:p w:rsidR="0056397C" w:rsidRDefault="0056397C" w:rsidP="0056397C">
            <w:pPr>
              <w:spacing w:after="0"/>
              <w:ind w:left="140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 w:rsidRPr="00237E58">
              <w:rPr>
                <w:rFonts w:ascii="Verdana" w:hAnsi="Verdana"/>
                <w:b/>
                <w:color w:val="000000"/>
                <w:sz w:val="15"/>
                <w:szCs w:val="15"/>
              </w:rPr>
              <w:t>COMUNICAZIONE</w:t>
            </w:r>
          </w:p>
          <w:p w:rsidR="0056397C" w:rsidRPr="00237E58" w:rsidRDefault="0056397C" w:rsidP="0056397C">
            <w:pPr>
              <w:spacing w:after="0"/>
              <w:ind w:left="148"/>
              <w:jc w:val="center"/>
              <w:rPr>
                <w:rFonts w:ascii="Verdana" w:hAnsi="Verdana"/>
                <w:i/>
                <w:color w:val="000000"/>
                <w:sz w:val="15"/>
                <w:szCs w:val="15"/>
              </w:rPr>
            </w:pPr>
            <w:r w:rsidRPr="00237E58">
              <w:rPr>
                <w:rFonts w:ascii="Verdana" w:hAnsi="Verdana"/>
                <w:i/>
                <w:color w:val="000000"/>
                <w:spacing w:val="-6"/>
                <w:sz w:val="15"/>
                <w:szCs w:val="15"/>
              </w:rPr>
              <w:t xml:space="preserve">Punti </w:t>
            </w:r>
            <w:proofErr w:type="spellStart"/>
            <w:r w:rsidRPr="00237E58">
              <w:rPr>
                <w:rFonts w:ascii="Verdana" w:hAnsi="Verdana"/>
                <w:i/>
                <w:color w:val="000000"/>
                <w:spacing w:val="-6"/>
                <w:sz w:val="15"/>
                <w:szCs w:val="15"/>
              </w:rPr>
              <w:t>max</w:t>
            </w:r>
            <w:proofErr w:type="spellEnd"/>
            <w:r w:rsidRPr="00237E58">
              <w:rPr>
                <w:rFonts w:ascii="Verdana" w:hAnsi="Verdana"/>
                <w:i/>
                <w:color w:val="000000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Verdana" w:hAnsi="Verdana"/>
                <w:i/>
                <w:color w:val="000000"/>
                <w:spacing w:val="-6"/>
                <w:sz w:val="15"/>
                <w:szCs w:val="15"/>
              </w:rPr>
              <w:t>8</w:t>
            </w:r>
          </w:p>
          <w:p w:rsidR="0056397C" w:rsidRPr="00237E58" w:rsidRDefault="0056397C" w:rsidP="0056397C">
            <w:pPr>
              <w:spacing w:after="0"/>
              <w:ind w:left="14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5386" w:type="dxa"/>
            <w:vAlign w:val="center"/>
          </w:tcPr>
          <w:p w:rsidR="0056397C" w:rsidRPr="00342FC7" w:rsidRDefault="0056397C" w:rsidP="0056397C">
            <w:pPr>
              <w:spacing w:after="0"/>
              <w:ind w:left="89"/>
              <w:rPr>
                <w:rFonts w:ascii="Verdana" w:hAnsi="Verdana"/>
                <w:color w:val="000000"/>
                <w:spacing w:val="-7"/>
                <w:sz w:val="18"/>
              </w:rPr>
            </w:pPr>
            <w:r w:rsidRPr="00342FC7">
              <w:rPr>
                <w:rFonts w:ascii="Verdana" w:hAnsi="Verdana"/>
                <w:color w:val="000000"/>
                <w:spacing w:val="-7"/>
                <w:sz w:val="18"/>
              </w:rPr>
              <w:t xml:space="preserve">2.a Capacità di comunicare in </w:t>
            </w:r>
            <w:r w:rsidRPr="00342FC7">
              <w:rPr>
                <w:rFonts w:ascii="Verdana" w:hAnsi="Verdana"/>
                <w:color w:val="000000"/>
                <w:spacing w:val="-4"/>
                <w:sz w:val="18"/>
              </w:rPr>
              <w:t xml:space="preserve">modo chiaro, con </w:t>
            </w:r>
            <w:r w:rsidRPr="00342FC7">
              <w:rPr>
                <w:rFonts w:ascii="Verdana" w:hAnsi="Verdana"/>
                <w:color w:val="000000"/>
                <w:spacing w:val="-8"/>
                <w:sz w:val="18"/>
              </w:rPr>
              <w:t xml:space="preserve">lessico </w:t>
            </w:r>
            <w:r w:rsidRPr="00342FC7">
              <w:rPr>
                <w:rFonts w:ascii="Verdana" w:hAnsi="Verdana"/>
                <w:color w:val="000000"/>
                <w:spacing w:val="-4"/>
                <w:sz w:val="18"/>
              </w:rPr>
              <w:t xml:space="preserve">epistemologico e pertinente ai contesti </w:t>
            </w:r>
            <w:proofErr w:type="spellStart"/>
            <w:r w:rsidRPr="00342FC7">
              <w:rPr>
                <w:rFonts w:ascii="Verdana" w:hAnsi="Verdana"/>
                <w:color w:val="000000"/>
                <w:spacing w:val="-4"/>
                <w:sz w:val="18"/>
              </w:rPr>
              <w:t>desciplinari</w:t>
            </w:r>
            <w:proofErr w:type="spellEnd"/>
          </w:p>
        </w:tc>
        <w:tc>
          <w:tcPr>
            <w:tcW w:w="369" w:type="dxa"/>
            <w:vAlign w:val="center"/>
          </w:tcPr>
          <w:p w:rsidR="0056397C" w:rsidRPr="00DC005E" w:rsidRDefault="0056397C" w:rsidP="0056397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C005E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9" w:type="dxa"/>
            <w:vAlign w:val="center"/>
          </w:tcPr>
          <w:p w:rsidR="0056397C" w:rsidRPr="009D6102" w:rsidRDefault="0056397C" w:rsidP="0056397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6102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9" w:type="dxa"/>
            <w:vAlign w:val="center"/>
          </w:tcPr>
          <w:p w:rsidR="0056397C" w:rsidRPr="00DC005E" w:rsidRDefault="0056397C" w:rsidP="0056397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C005E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9" w:type="dxa"/>
            <w:vAlign w:val="center"/>
          </w:tcPr>
          <w:p w:rsidR="0056397C" w:rsidRPr="00DC005E" w:rsidRDefault="0056397C" w:rsidP="0056397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9" w:type="dxa"/>
            <w:vAlign w:val="center"/>
          </w:tcPr>
          <w:p w:rsidR="0056397C" w:rsidRPr="00DC005E" w:rsidRDefault="0056397C" w:rsidP="0056397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</w:tr>
      <w:tr w:rsidR="0056397C" w:rsidRPr="00DC005E">
        <w:trPr>
          <w:trHeight w:hRule="exact" w:val="702"/>
        </w:trPr>
        <w:tc>
          <w:tcPr>
            <w:tcW w:w="2409" w:type="dxa"/>
            <w:vMerge/>
            <w:vAlign w:val="center"/>
          </w:tcPr>
          <w:p w:rsidR="0056397C" w:rsidRPr="00237E58" w:rsidRDefault="0056397C" w:rsidP="0056397C">
            <w:pPr>
              <w:spacing w:after="0"/>
              <w:rPr>
                <w:rFonts w:ascii="Tahoma" w:hAnsi="Tahoma"/>
                <w:color w:val="000000"/>
                <w:sz w:val="15"/>
                <w:szCs w:val="15"/>
              </w:rPr>
            </w:pPr>
          </w:p>
        </w:tc>
        <w:tc>
          <w:tcPr>
            <w:tcW w:w="5386" w:type="dxa"/>
            <w:vAlign w:val="center"/>
          </w:tcPr>
          <w:p w:rsidR="0056397C" w:rsidRPr="00342FC7" w:rsidRDefault="0056397C" w:rsidP="0056397C">
            <w:pPr>
              <w:spacing w:after="0"/>
              <w:ind w:left="108" w:right="142"/>
              <w:rPr>
                <w:rFonts w:ascii="Verdana" w:hAnsi="Verdana"/>
                <w:color w:val="000000"/>
                <w:spacing w:val="-10"/>
                <w:sz w:val="18"/>
              </w:rPr>
            </w:pPr>
            <w:r w:rsidRPr="00342FC7">
              <w:rPr>
                <w:rFonts w:ascii="Verdana" w:hAnsi="Verdana"/>
                <w:color w:val="000000"/>
                <w:spacing w:val="-6"/>
                <w:sz w:val="18"/>
              </w:rPr>
              <w:t>2.b Capacità di comunicare aspetti contenutistici e significativi in modo critico</w:t>
            </w:r>
          </w:p>
        </w:tc>
        <w:tc>
          <w:tcPr>
            <w:tcW w:w="369" w:type="dxa"/>
            <w:vAlign w:val="center"/>
          </w:tcPr>
          <w:p w:rsidR="0056397C" w:rsidRPr="00DC005E" w:rsidRDefault="0056397C" w:rsidP="0056397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C005E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9" w:type="dxa"/>
            <w:vAlign w:val="center"/>
          </w:tcPr>
          <w:p w:rsidR="0056397C" w:rsidRPr="009D6102" w:rsidRDefault="0056397C" w:rsidP="0056397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6102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9" w:type="dxa"/>
            <w:vAlign w:val="center"/>
          </w:tcPr>
          <w:p w:rsidR="0056397C" w:rsidRPr="00DC005E" w:rsidRDefault="0056397C" w:rsidP="0056397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C005E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9" w:type="dxa"/>
            <w:vAlign w:val="center"/>
          </w:tcPr>
          <w:p w:rsidR="0056397C" w:rsidRPr="00DC005E" w:rsidRDefault="0056397C" w:rsidP="0056397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9" w:type="dxa"/>
            <w:vAlign w:val="center"/>
          </w:tcPr>
          <w:p w:rsidR="0056397C" w:rsidRPr="00DC005E" w:rsidRDefault="0056397C" w:rsidP="0056397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</w:tr>
      <w:tr w:rsidR="0056397C" w:rsidRPr="00237E58">
        <w:trPr>
          <w:trHeight w:val="684"/>
        </w:trPr>
        <w:tc>
          <w:tcPr>
            <w:tcW w:w="2409" w:type="dxa"/>
            <w:vMerge w:val="restart"/>
            <w:vAlign w:val="center"/>
          </w:tcPr>
          <w:p w:rsidR="0056397C" w:rsidRDefault="0056397C" w:rsidP="0056397C">
            <w:pPr>
              <w:spacing w:after="0"/>
              <w:jc w:val="center"/>
              <w:rPr>
                <w:rFonts w:ascii="Tahoma" w:hAnsi="Tahoma"/>
                <w:b/>
                <w:color w:val="000000"/>
                <w:spacing w:val="-8"/>
                <w:sz w:val="15"/>
                <w:szCs w:val="15"/>
              </w:rPr>
            </w:pPr>
            <w:r>
              <w:rPr>
                <w:rFonts w:ascii="Tahoma" w:hAnsi="Tahoma"/>
                <w:b/>
                <w:color w:val="000000"/>
                <w:spacing w:val="-10"/>
                <w:sz w:val="15"/>
                <w:szCs w:val="15"/>
              </w:rPr>
              <w:t xml:space="preserve">3. </w:t>
            </w:r>
            <w:r w:rsidRPr="00DC005E">
              <w:rPr>
                <w:rFonts w:ascii="Tahoma" w:hAnsi="Tahoma"/>
                <w:b/>
                <w:color w:val="000000"/>
                <w:spacing w:val="-10"/>
                <w:sz w:val="15"/>
                <w:szCs w:val="15"/>
              </w:rPr>
              <w:t>CAPACITÀ DI</w:t>
            </w:r>
            <w:r w:rsidRPr="00DC005E">
              <w:rPr>
                <w:rFonts w:ascii="Tahoma" w:hAnsi="Tahoma"/>
                <w:b/>
                <w:color w:val="000000"/>
                <w:spacing w:val="-8"/>
                <w:sz w:val="15"/>
                <w:szCs w:val="15"/>
              </w:rPr>
              <w:t xml:space="preserve"> </w:t>
            </w:r>
          </w:p>
          <w:p w:rsidR="0056397C" w:rsidRDefault="0056397C" w:rsidP="0056397C">
            <w:pPr>
              <w:spacing w:after="0"/>
              <w:jc w:val="center"/>
              <w:rPr>
                <w:rFonts w:ascii="Tahoma" w:hAnsi="Tahoma"/>
                <w:b/>
                <w:color w:val="000000"/>
                <w:spacing w:val="-8"/>
                <w:sz w:val="15"/>
                <w:szCs w:val="15"/>
              </w:rPr>
            </w:pPr>
            <w:r w:rsidRPr="00DC005E">
              <w:rPr>
                <w:rFonts w:ascii="Tahoma" w:hAnsi="Tahoma"/>
                <w:b/>
                <w:color w:val="000000"/>
                <w:spacing w:val="-8"/>
                <w:sz w:val="15"/>
                <w:szCs w:val="15"/>
              </w:rPr>
              <w:t xml:space="preserve">PROGETTAZIONE </w:t>
            </w:r>
          </w:p>
          <w:p w:rsidR="0056397C" w:rsidRDefault="0056397C" w:rsidP="0056397C">
            <w:pPr>
              <w:spacing w:after="0"/>
              <w:jc w:val="center"/>
              <w:rPr>
                <w:rFonts w:ascii="Tahoma" w:hAnsi="Tahoma"/>
                <w:b/>
                <w:color w:val="000000"/>
                <w:spacing w:val="-8"/>
                <w:sz w:val="15"/>
                <w:szCs w:val="15"/>
              </w:rPr>
            </w:pPr>
            <w:r w:rsidRPr="00DC005E">
              <w:rPr>
                <w:rFonts w:ascii="Tahoma" w:hAnsi="Tahoma"/>
                <w:b/>
                <w:color w:val="000000"/>
                <w:spacing w:val="-8"/>
                <w:sz w:val="15"/>
                <w:szCs w:val="15"/>
              </w:rPr>
              <w:t xml:space="preserve">DIDATTICA </w:t>
            </w:r>
          </w:p>
          <w:p w:rsidR="0056397C" w:rsidRPr="00237E58" w:rsidRDefault="0056397C" w:rsidP="0056397C">
            <w:pPr>
              <w:spacing w:after="0"/>
              <w:ind w:left="148"/>
              <w:jc w:val="center"/>
              <w:rPr>
                <w:rFonts w:ascii="Verdana" w:hAnsi="Verdana"/>
                <w:i/>
                <w:color w:val="000000"/>
                <w:sz w:val="15"/>
                <w:szCs w:val="15"/>
              </w:rPr>
            </w:pPr>
            <w:r w:rsidRPr="00237E58">
              <w:rPr>
                <w:rFonts w:ascii="Verdana" w:hAnsi="Verdana"/>
                <w:i/>
                <w:color w:val="000000"/>
                <w:spacing w:val="-6"/>
                <w:sz w:val="15"/>
                <w:szCs w:val="15"/>
              </w:rPr>
              <w:t xml:space="preserve">Punti </w:t>
            </w:r>
            <w:proofErr w:type="spellStart"/>
            <w:r w:rsidRPr="00237E58">
              <w:rPr>
                <w:rFonts w:ascii="Verdana" w:hAnsi="Verdana"/>
                <w:i/>
                <w:color w:val="000000"/>
                <w:spacing w:val="-6"/>
                <w:sz w:val="15"/>
                <w:szCs w:val="15"/>
              </w:rPr>
              <w:t>max</w:t>
            </w:r>
            <w:proofErr w:type="spellEnd"/>
            <w:r w:rsidRPr="00237E58">
              <w:rPr>
                <w:rFonts w:ascii="Verdana" w:hAnsi="Verdana"/>
                <w:i/>
                <w:color w:val="000000"/>
                <w:spacing w:val="-6"/>
                <w:sz w:val="15"/>
                <w:szCs w:val="15"/>
              </w:rPr>
              <w:t xml:space="preserve"> 12</w:t>
            </w:r>
          </w:p>
          <w:p w:rsidR="0056397C" w:rsidRPr="00DC005E" w:rsidRDefault="0056397C" w:rsidP="0056397C">
            <w:pPr>
              <w:spacing w:after="0"/>
              <w:jc w:val="center"/>
              <w:rPr>
                <w:rFonts w:ascii="Tahoma" w:hAnsi="Tahoma"/>
                <w:b/>
                <w:color w:val="000000"/>
                <w:spacing w:val="-8"/>
                <w:sz w:val="15"/>
                <w:szCs w:val="15"/>
              </w:rPr>
            </w:pPr>
          </w:p>
          <w:p w:rsidR="0056397C" w:rsidRPr="00DC005E" w:rsidRDefault="0056397C" w:rsidP="0056397C">
            <w:pPr>
              <w:spacing w:after="0"/>
              <w:jc w:val="center"/>
              <w:rPr>
                <w:rFonts w:ascii="Tahoma" w:hAnsi="Tahoma"/>
                <w:color w:val="000000"/>
                <w:sz w:val="15"/>
                <w:szCs w:val="15"/>
              </w:rPr>
            </w:pPr>
          </w:p>
        </w:tc>
        <w:tc>
          <w:tcPr>
            <w:tcW w:w="5386" w:type="dxa"/>
            <w:vAlign w:val="center"/>
          </w:tcPr>
          <w:p w:rsidR="0056397C" w:rsidRPr="00342FC7" w:rsidRDefault="0056397C" w:rsidP="0056397C">
            <w:pPr>
              <w:spacing w:after="0"/>
              <w:ind w:left="94"/>
              <w:rPr>
                <w:rFonts w:ascii="Verdana" w:hAnsi="Verdana"/>
                <w:color w:val="000000"/>
                <w:spacing w:val="-6"/>
                <w:sz w:val="18"/>
              </w:rPr>
            </w:pPr>
            <w:r w:rsidRPr="00342FC7">
              <w:rPr>
                <w:rFonts w:ascii="Verdana" w:hAnsi="Verdana"/>
                <w:color w:val="000000"/>
                <w:spacing w:val="-6"/>
                <w:sz w:val="18"/>
              </w:rPr>
              <w:t xml:space="preserve">3.a Capacità di padronanza della mediazione didattica, </w:t>
            </w:r>
            <w:proofErr w:type="gramStart"/>
            <w:r w:rsidRPr="00342FC7">
              <w:rPr>
                <w:rFonts w:ascii="Verdana" w:hAnsi="Verdana"/>
                <w:color w:val="000000"/>
                <w:spacing w:val="-6"/>
                <w:sz w:val="18"/>
              </w:rPr>
              <w:t>anche  in</w:t>
            </w:r>
            <w:proofErr w:type="gramEnd"/>
            <w:r w:rsidRPr="00342FC7">
              <w:rPr>
                <w:rFonts w:ascii="Verdana" w:hAnsi="Verdana"/>
                <w:color w:val="000000"/>
                <w:spacing w:val="-6"/>
                <w:sz w:val="18"/>
              </w:rPr>
              <w:t xml:space="preserve"> presenza di alunni con bisogni educativi </w:t>
            </w:r>
            <w:proofErr w:type="spellStart"/>
            <w:r w:rsidRPr="00342FC7">
              <w:rPr>
                <w:rFonts w:ascii="Verdana" w:hAnsi="Verdana"/>
                <w:color w:val="000000"/>
                <w:spacing w:val="-6"/>
                <w:sz w:val="18"/>
              </w:rPr>
              <w:t>speciali:attività</w:t>
            </w:r>
            <w:proofErr w:type="spellEnd"/>
            <w:r w:rsidRPr="00342FC7">
              <w:rPr>
                <w:rFonts w:ascii="Verdana" w:hAnsi="Verdana"/>
                <w:color w:val="000000"/>
                <w:spacing w:val="-6"/>
                <w:sz w:val="18"/>
              </w:rPr>
              <w:t xml:space="preserve"> – tempi – metodi – materiali – strumenti – metodi e criteri valutativi</w:t>
            </w:r>
          </w:p>
        </w:tc>
        <w:tc>
          <w:tcPr>
            <w:tcW w:w="369" w:type="dxa"/>
            <w:vAlign w:val="center"/>
          </w:tcPr>
          <w:p w:rsidR="0056397C" w:rsidRPr="00DC005E" w:rsidRDefault="0056397C" w:rsidP="0056397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C005E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9" w:type="dxa"/>
            <w:vAlign w:val="center"/>
          </w:tcPr>
          <w:p w:rsidR="0056397C" w:rsidRPr="009D6102" w:rsidRDefault="0056397C" w:rsidP="0056397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6102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9" w:type="dxa"/>
            <w:vAlign w:val="center"/>
          </w:tcPr>
          <w:p w:rsidR="0056397C" w:rsidRPr="00DC005E" w:rsidRDefault="0056397C" w:rsidP="0056397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C005E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9" w:type="dxa"/>
            <w:vAlign w:val="center"/>
          </w:tcPr>
          <w:p w:rsidR="0056397C" w:rsidRPr="00DC005E" w:rsidRDefault="0056397C" w:rsidP="0056397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9" w:type="dxa"/>
            <w:vAlign w:val="center"/>
          </w:tcPr>
          <w:p w:rsidR="0056397C" w:rsidRPr="00DC005E" w:rsidRDefault="0056397C" w:rsidP="0056397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</w:tr>
      <w:tr w:rsidR="0056397C" w:rsidRPr="00DC005E">
        <w:trPr>
          <w:trHeight w:val="547"/>
        </w:trPr>
        <w:tc>
          <w:tcPr>
            <w:tcW w:w="2409" w:type="dxa"/>
            <w:vMerge/>
            <w:vAlign w:val="center"/>
          </w:tcPr>
          <w:p w:rsidR="0056397C" w:rsidRPr="00237E58" w:rsidRDefault="0056397C" w:rsidP="0056397C">
            <w:pPr>
              <w:spacing w:after="0"/>
              <w:rPr>
                <w:rFonts w:ascii="Tahoma" w:hAnsi="Tahoma"/>
                <w:color w:val="000000"/>
                <w:sz w:val="15"/>
                <w:szCs w:val="15"/>
              </w:rPr>
            </w:pPr>
          </w:p>
        </w:tc>
        <w:tc>
          <w:tcPr>
            <w:tcW w:w="5386" w:type="dxa"/>
            <w:vAlign w:val="center"/>
          </w:tcPr>
          <w:p w:rsidR="0056397C" w:rsidRPr="00342FC7" w:rsidRDefault="0056397C" w:rsidP="0056397C">
            <w:pPr>
              <w:spacing w:after="0"/>
              <w:ind w:left="108" w:right="142"/>
              <w:rPr>
                <w:rFonts w:ascii="Verdana" w:hAnsi="Verdana"/>
                <w:color w:val="000000"/>
                <w:spacing w:val="-10"/>
                <w:sz w:val="18"/>
              </w:rPr>
            </w:pPr>
            <w:r w:rsidRPr="00342FC7">
              <w:rPr>
                <w:rFonts w:ascii="Verdana" w:hAnsi="Verdana"/>
                <w:color w:val="000000"/>
                <w:spacing w:val="-10"/>
                <w:sz w:val="18"/>
              </w:rPr>
              <w:t>3.b Conoscenza delle tecnologie dell’informazione e della comunicazione</w:t>
            </w:r>
          </w:p>
        </w:tc>
        <w:tc>
          <w:tcPr>
            <w:tcW w:w="369" w:type="dxa"/>
            <w:vAlign w:val="center"/>
          </w:tcPr>
          <w:p w:rsidR="0056397C" w:rsidRPr="00DC005E" w:rsidRDefault="0056397C" w:rsidP="0056397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C005E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9" w:type="dxa"/>
            <w:vAlign w:val="center"/>
          </w:tcPr>
          <w:p w:rsidR="0056397C" w:rsidRPr="009D6102" w:rsidRDefault="0056397C" w:rsidP="0056397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6102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9" w:type="dxa"/>
            <w:vAlign w:val="center"/>
          </w:tcPr>
          <w:p w:rsidR="0056397C" w:rsidRPr="00DC005E" w:rsidRDefault="0056397C" w:rsidP="0056397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C005E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9" w:type="dxa"/>
            <w:vAlign w:val="center"/>
          </w:tcPr>
          <w:p w:rsidR="0056397C" w:rsidRPr="00DC005E" w:rsidRDefault="0056397C" w:rsidP="0056397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9" w:type="dxa"/>
            <w:vAlign w:val="center"/>
          </w:tcPr>
          <w:p w:rsidR="0056397C" w:rsidRPr="00DC005E" w:rsidRDefault="0056397C" w:rsidP="0056397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</w:tr>
      <w:tr w:rsidR="0056397C" w:rsidRPr="00F35DFA">
        <w:trPr>
          <w:trHeight w:val="658"/>
        </w:trPr>
        <w:tc>
          <w:tcPr>
            <w:tcW w:w="2409" w:type="dxa"/>
            <w:vMerge/>
            <w:vAlign w:val="center"/>
          </w:tcPr>
          <w:p w:rsidR="0056397C" w:rsidRPr="00DC005E" w:rsidRDefault="0056397C" w:rsidP="0056397C">
            <w:pPr>
              <w:spacing w:after="0"/>
              <w:ind w:left="140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5386" w:type="dxa"/>
            <w:vAlign w:val="center"/>
          </w:tcPr>
          <w:p w:rsidR="0056397C" w:rsidRPr="00342FC7" w:rsidRDefault="0056397C" w:rsidP="0056397C">
            <w:pPr>
              <w:spacing w:after="0"/>
              <w:ind w:left="94"/>
              <w:rPr>
                <w:rFonts w:ascii="Verdana" w:hAnsi="Verdana"/>
                <w:color w:val="000000"/>
                <w:spacing w:val="-6"/>
                <w:sz w:val="18"/>
              </w:rPr>
            </w:pPr>
            <w:r w:rsidRPr="00342FC7">
              <w:rPr>
                <w:rFonts w:ascii="Verdana" w:hAnsi="Verdana"/>
                <w:color w:val="000000"/>
                <w:spacing w:val="-5"/>
                <w:sz w:val="18"/>
              </w:rPr>
              <w:t>3.c Conoscenza dei compiti individuali e collegiali della funzione docente in relazione all’offerta formativa</w:t>
            </w:r>
          </w:p>
        </w:tc>
        <w:tc>
          <w:tcPr>
            <w:tcW w:w="369" w:type="dxa"/>
            <w:vAlign w:val="center"/>
          </w:tcPr>
          <w:p w:rsidR="0056397C" w:rsidRPr="00DC005E" w:rsidRDefault="0056397C" w:rsidP="0056397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C005E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9" w:type="dxa"/>
            <w:vAlign w:val="center"/>
          </w:tcPr>
          <w:p w:rsidR="0056397C" w:rsidRPr="009D6102" w:rsidRDefault="0056397C" w:rsidP="0056397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6102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9" w:type="dxa"/>
            <w:vAlign w:val="center"/>
          </w:tcPr>
          <w:p w:rsidR="0056397C" w:rsidRPr="00DC005E" w:rsidRDefault="0056397C" w:rsidP="0056397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C005E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9" w:type="dxa"/>
            <w:vAlign w:val="center"/>
          </w:tcPr>
          <w:p w:rsidR="0056397C" w:rsidRPr="00DC005E" w:rsidRDefault="0056397C" w:rsidP="0056397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9" w:type="dxa"/>
            <w:vAlign w:val="center"/>
          </w:tcPr>
          <w:p w:rsidR="0056397C" w:rsidRPr="00DC005E" w:rsidRDefault="0056397C" w:rsidP="0056397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</w:tr>
      <w:tr w:rsidR="0056397C" w:rsidRPr="00F35DFA">
        <w:trPr>
          <w:trHeight w:val="617"/>
        </w:trPr>
        <w:tc>
          <w:tcPr>
            <w:tcW w:w="2409" w:type="dxa"/>
            <w:vMerge w:val="restart"/>
            <w:vAlign w:val="center"/>
          </w:tcPr>
          <w:p w:rsidR="0056397C" w:rsidRPr="00DC005E" w:rsidRDefault="0056397C" w:rsidP="0056397C">
            <w:pPr>
              <w:spacing w:after="0"/>
              <w:ind w:left="140" w:right="140"/>
              <w:jc w:val="center"/>
              <w:rPr>
                <w:rFonts w:ascii="Arial" w:hAnsi="Arial"/>
                <w:b/>
                <w:color w:val="000000"/>
                <w:spacing w:val="-6"/>
                <w:sz w:val="15"/>
                <w:szCs w:val="15"/>
              </w:rPr>
            </w:pPr>
            <w:r>
              <w:rPr>
                <w:rFonts w:ascii="Arial" w:hAnsi="Arial"/>
                <w:b/>
                <w:color w:val="000000"/>
                <w:spacing w:val="-6"/>
                <w:sz w:val="15"/>
                <w:szCs w:val="15"/>
              </w:rPr>
              <w:t>4. ACCERTAMENTO DELLA CONOSCENZA DELLA LINGUA INGLESE. RIFERIMENTO LIVELLO B2-QUADRO EUROPEO PER LE LINGUE</w:t>
            </w:r>
            <w:r w:rsidRPr="00DC005E">
              <w:rPr>
                <w:rFonts w:ascii="Arial" w:hAnsi="Arial"/>
                <w:b/>
                <w:color w:val="000000"/>
                <w:spacing w:val="-6"/>
                <w:sz w:val="15"/>
                <w:szCs w:val="15"/>
              </w:rPr>
              <w:t xml:space="preserve"> </w:t>
            </w:r>
          </w:p>
          <w:p w:rsidR="0056397C" w:rsidRPr="00F35DFA" w:rsidRDefault="0056397C" w:rsidP="0056397C">
            <w:pPr>
              <w:spacing w:after="0"/>
              <w:ind w:left="148"/>
              <w:jc w:val="center"/>
              <w:rPr>
                <w:rFonts w:ascii="Verdana" w:hAnsi="Verdana"/>
                <w:color w:val="000000"/>
                <w:sz w:val="20"/>
              </w:rPr>
            </w:pPr>
            <w:r w:rsidRPr="00237E58">
              <w:rPr>
                <w:rFonts w:ascii="Verdana" w:hAnsi="Verdana"/>
                <w:i/>
                <w:color w:val="000000"/>
                <w:spacing w:val="-6"/>
                <w:sz w:val="15"/>
                <w:szCs w:val="15"/>
              </w:rPr>
              <w:t xml:space="preserve">Punti </w:t>
            </w:r>
            <w:proofErr w:type="spellStart"/>
            <w:r w:rsidRPr="00237E58">
              <w:rPr>
                <w:rFonts w:ascii="Verdana" w:hAnsi="Verdana"/>
                <w:i/>
                <w:color w:val="000000"/>
                <w:spacing w:val="-6"/>
                <w:sz w:val="15"/>
                <w:szCs w:val="15"/>
              </w:rPr>
              <w:t>max</w:t>
            </w:r>
            <w:proofErr w:type="spellEnd"/>
            <w:r w:rsidRPr="00237E58">
              <w:rPr>
                <w:rFonts w:ascii="Verdana" w:hAnsi="Verdana"/>
                <w:i/>
                <w:color w:val="000000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Verdana" w:hAnsi="Verdana"/>
                <w:i/>
                <w:color w:val="000000"/>
                <w:spacing w:val="-6"/>
                <w:sz w:val="15"/>
                <w:szCs w:val="15"/>
              </w:rPr>
              <w:t>8</w:t>
            </w:r>
          </w:p>
        </w:tc>
        <w:tc>
          <w:tcPr>
            <w:tcW w:w="5386" w:type="dxa"/>
            <w:vAlign w:val="center"/>
          </w:tcPr>
          <w:p w:rsidR="0056397C" w:rsidRPr="00342FC7" w:rsidRDefault="0056397C" w:rsidP="0056397C">
            <w:pPr>
              <w:spacing w:after="0"/>
              <w:ind w:left="94"/>
              <w:rPr>
                <w:rFonts w:ascii="Verdana" w:hAnsi="Verdana"/>
                <w:color w:val="000000"/>
                <w:spacing w:val="-6"/>
                <w:sz w:val="18"/>
              </w:rPr>
            </w:pPr>
            <w:r w:rsidRPr="00342FC7">
              <w:rPr>
                <w:rFonts w:ascii="Verdana" w:hAnsi="Verdana"/>
                <w:color w:val="000000"/>
                <w:spacing w:val="-6"/>
                <w:sz w:val="18"/>
              </w:rPr>
              <w:t>4.a Capacità di cogliere le idee fondamentali su argomenti concreti e astratti, comprese le discussioni tecniche nel settore scolastico</w:t>
            </w:r>
          </w:p>
        </w:tc>
        <w:tc>
          <w:tcPr>
            <w:tcW w:w="369" w:type="dxa"/>
            <w:vAlign w:val="center"/>
          </w:tcPr>
          <w:p w:rsidR="0056397C" w:rsidRPr="00DC005E" w:rsidRDefault="0056397C" w:rsidP="0056397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C005E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9" w:type="dxa"/>
            <w:vAlign w:val="center"/>
          </w:tcPr>
          <w:p w:rsidR="0056397C" w:rsidRPr="009D6102" w:rsidRDefault="0056397C" w:rsidP="0056397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6102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9" w:type="dxa"/>
            <w:vAlign w:val="center"/>
          </w:tcPr>
          <w:p w:rsidR="0056397C" w:rsidRPr="00DC005E" w:rsidRDefault="0056397C" w:rsidP="0056397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C005E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9" w:type="dxa"/>
            <w:vAlign w:val="center"/>
          </w:tcPr>
          <w:p w:rsidR="0056397C" w:rsidRPr="00DC005E" w:rsidRDefault="0056397C" w:rsidP="0056397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9" w:type="dxa"/>
            <w:vAlign w:val="center"/>
          </w:tcPr>
          <w:p w:rsidR="0056397C" w:rsidRPr="00DC005E" w:rsidRDefault="0056397C" w:rsidP="0056397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</w:tr>
      <w:tr w:rsidR="0056397C" w:rsidRPr="00BA589D">
        <w:trPr>
          <w:trHeight w:val="551"/>
        </w:trPr>
        <w:tc>
          <w:tcPr>
            <w:tcW w:w="2409" w:type="dxa"/>
            <w:vMerge/>
            <w:vAlign w:val="center"/>
          </w:tcPr>
          <w:p w:rsidR="0056397C" w:rsidRPr="00DC005E" w:rsidRDefault="0056397C" w:rsidP="0056397C">
            <w:pPr>
              <w:spacing w:after="0"/>
              <w:ind w:left="140"/>
              <w:rPr>
                <w:rFonts w:ascii="Arial" w:hAnsi="Arial"/>
                <w:b/>
                <w:color w:val="000000"/>
                <w:spacing w:val="-6"/>
                <w:sz w:val="17"/>
              </w:rPr>
            </w:pPr>
          </w:p>
        </w:tc>
        <w:tc>
          <w:tcPr>
            <w:tcW w:w="5386" w:type="dxa"/>
          </w:tcPr>
          <w:p w:rsidR="0056397C" w:rsidRPr="00342FC7" w:rsidRDefault="0056397C" w:rsidP="00FD234A">
            <w:pPr>
              <w:ind w:left="94"/>
              <w:rPr>
                <w:rFonts w:ascii="Verdana" w:hAnsi="Verdana"/>
                <w:color w:val="000000"/>
                <w:spacing w:val="-6"/>
                <w:sz w:val="18"/>
              </w:rPr>
            </w:pPr>
            <w:r w:rsidRPr="00342FC7">
              <w:rPr>
                <w:rFonts w:ascii="Verdana" w:hAnsi="Verdana"/>
                <w:color w:val="000000"/>
                <w:spacing w:val="-12"/>
                <w:sz w:val="18"/>
              </w:rPr>
              <w:t>4.b Capacità di comunicare correttamente attraverso un’esposizione chiara e coerente interagendo con scioltezza e spontaneità</w:t>
            </w:r>
          </w:p>
        </w:tc>
        <w:tc>
          <w:tcPr>
            <w:tcW w:w="369" w:type="dxa"/>
            <w:vAlign w:val="center"/>
          </w:tcPr>
          <w:p w:rsidR="0056397C" w:rsidRPr="00DC005E" w:rsidRDefault="0056397C" w:rsidP="00FD234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C005E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9" w:type="dxa"/>
            <w:vAlign w:val="center"/>
          </w:tcPr>
          <w:p w:rsidR="0056397C" w:rsidRPr="009D6102" w:rsidRDefault="0056397C" w:rsidP="00FD234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6102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9" w:type="dxa"/>
            <w:vAlign w:val="center"/>
          </w:tcPr>
          <w:p w:rsidR="0056397C" w:rsidRPr="00DC005E" w:rsidRDefault="0056397C" w:rsidP="00FD234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C005E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9" w:type="dxa"/>
            <w:vAlign w:val="center"/>
          </w:tcPr>
          <w:p w:rsidR="0056397C" w:rsidRPr="00DC005E" w:rsidRDefault="0056397C" w:rsidP="00FD234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9" w:type="dxa"/>
            <w:vAlign w:val="center"/>
          </w:tcPr>
          <w:p w:rsidR="0056397C" w:rsidRPr="00DC005E" w:rsidRDefault="0056397C" w:rsidP="00FD234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</w:tr>
      <w:tr w:rsidR="0056397C" w:rsidRPr="00F35DFA">
        <w:trPr>
          <w:trHeight w:hRule="exact" w:val="443"/>
        </w:trPr>
        <w:tc>
          <w:tcPr>
            <w:tcW w:w="7795" w:type="dxa"/>
            <w:gridSpan w:val="2"/>
            <w:vAlign w:val="center"/>
          </w:tcPr>
          <w:p w:rsidR="0056397C" w:rsidRPr="00DC005E" w:rsidRDefault="0056397C" w:rsidP="00FD234A">
            <w:pPr>
              <w:ind w:left="94"/>
              <w:rPr>
                <w:rFonts w:ascii="Verdana" w:hAnsi="Verdana"/>
                <w:color w:val="000000"/>
                <w:spacing w:val="-12"/>
                <w:sz w:val="17"/>
              </w:rPr>
            </w:pPr>
          </w:p>
        </w:tc>
        <w:tc>
          <w:tcPr>
            <w:tcW w:w="1845" w:type="dxa"/>
            <w:gridSpan w:val="5"/>
            <w:tcBorders>
              <w:bottom w:val="single" w:sz="4" w:space="0" w:color="auto"/>
            </w:tcBorders>
            <w:vAlign w:val="center"/>
          </w:tcPr>
          <w:p w:rsidR="0056397C" w:rsidRPr="00F35DFA" w:rsidRDefault="0056397C" w:rsidP="00FD234A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F35DFA">
              <w:rPr>
                <w:rFonts w:ascii="Verdana" w:hAnsi="Verdana"/>
                <w:color w:val="000000"/>
                <w:spacing w:val="-7"/>
                <w:sz w:val="12"/>
                <w:szCs w:val="12"/>
              </w:rPr>
              <w:t>(</w:t>
            </w:r>
            <w:proofErr w:type="gramStart"/>
            <w:r w:rsidRPr="00F35DFA">
              <w:rPr>
                <w:rFonts w:ascii="Verdana" w:hAnsi="Verdana"/>
                <w:color w:val="000000"/>
                <w:spacing w:val="-7"/>
                <w:sz w:val="12"/>
                <w:szCs w:val="12"/>
              </w:rPr>
              <w:t>somma</w:t>
            </w:r>
            <w:proofErr w:type="gramEnd"/>
            <w:r w:rsidRPr="00F35DFA">
              <w:rPr>
                <w:rFonts w:ascii="Verdana" w:hAnsi="Verdana"/>
                <w:color w:val="000000"/>
                <w:spacing w:val="-7"/>
                <w:sz w:val="12"/>
                <w:szCs w:val="12"/>
              </w:rPr>
              <w:t xml:space="preserve"> dei punteggi ottenuto nei singoli criteri)</w:t>
            </w:r>
          </w:p>
        </w:tc>
      </w:tr>
      <w:tr w:rsidR="0056397C" w:rsidRPr="00DC005E">
        <w:trPr>
          <w:trHeight w:hRule="exact" w:val="926"/>
        </w:trPr>
        <w:tc>
          <w:tcPr>
            <w:tcW w:w="7795" w:type="dxa"/>
            <w:gridSpan w:val="2"/>
            <w:tcBorders>
              <w:bottom w:val="single" w:sz="4" w:space="0" w:color="auto"/>
            </w:tcBorders>
            <w:vAlign w:val="bottom"/>
          </w:tcPr>
          <w:p w:rsidR="0056397C" w:rsidRDefault="0056397C" w:rsidP="0056397C">
            <w:pPr>
              <w:ind w:left="94"/>
              <w:rPr>
                <w:rFonts w:ascii="Verdana" w:hAnsi="Verdana"/>
                <w:color w:val="000000"/>
                <w:spacing w:val="-12"/>
                <w:sz w:val="18"/>
              </w:rPr>
            </w:pPr>
          </w:p>
          <w:p w:rsidR="0056397C" w:rsidRPr="0056397C" w:rsidRDefault="0056397C" w:rsidP="0056397C">
            <w:pPr>
              <w:ind w:left="94"/>
              <w:rPr>
                <w:rFonts w:ascii="Verdana" w:hAnsi="Verdana"/>
                <w:color w:val="000000"/>
                <w:spacing w:val="-12"/>
                <w:sz w:val="18"/>
              </w:rPr>
            </w:pPr>
            <w:r>
              <w:rPr>
                <w:rFonts w:ascii="Verdana" w:hAnsi="Verdana"/>
                <w:color w:val="000000"/>
                <w:spacing w:val="-12"/>
                <w:sz w:val="18"/>
              </w:rPr>
              <w:t xml:space="preserve">                         </w:t>
            </w:r>
            <w:proofErr w:type="gramStart"/>
            <w:r w:rsidRPr="0056397C">
              <w:rPr>
                <w:rFonts w:ascii="Verdana" w:hAnsi="Verdana"/>
                <w:color w:val="000000"/>
                <w:spacing w:val="-12"/>
                <w:sz w:val="18"/>
              </w:rPr>
              <w:t>PUNTEGGIO  PROVA</w:t>
            </w:r>
            <w:proofErr w:type="gramEnd"/>
            <w:r w:rsidRPr="0056397C">
              <w:rPr>
                <w:rFonts w:ascii="Verdana" w:hAnsi="Verdana"/>
                <w:color w:val="000000"/>
                <w:spacing w:val="-12"/>
                <w:sz w:val="18"/>
              </w:rPr>
              <w:t xml:space="preserve"> ORALE (somma dei punteggi ottenuto nei singoli criteri):</w:t>
            </w:r>
          </w:p>
          <w:p w:rsidR="0056397C" w:rsidRPr="00DC005E" w:rsidRDefault="0056397C" w:rsidP="00FD234A">
            <w:pPr>
              <w:ind w:left="94"/>
              <w:jc w:val="center"/>
              <w:rPr>
                <w:rFonts w:ascii="Verdana" w:hAnsi="Verdana"/>
                <w:color w:val="000000"/>
                <w:spacing w:val="-12"/>
                <w:sz w:val="17"/>
              </w:rPr>
            </w:pPr>
            <w:r>
              <w:rPr>
                <w:rFonts w:ascii="Arial" w:hAnsi="Arial"/>
                <w:b/>
                <w:color w:val="000000"/>
                <w:spacing w:val="-7"/>
                <w:sz w:val="20"/>
                <w:szCs w:val="20"/>
              </w:rPr>
              <w:t xml:space="preserve">  </w:t>
            </w:r>
          </w:p>
        </w:tc>
        <w:tc>
          <w:tcPr>
            <w:tcW w:w="1845" w:type="dxa"/>
            <w:gridSpan w:val="5"/>
            <w:tcBorders>
              <w:bottom w:val="single" w:sz="4" w:space="0" w:color="auto"/>
            </w:tcBorders>
            <w:vAlign w:val="bottom"/>
          </w:tcPr>
          <w:p w:rsidR="0056397C" w:rsidRDefault="0056397C" w:rsidP="00FD234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____________/40</w:t>
            </w:r>
          </w:p>
        </w:tc>
      </w:tr>
      <w:tr w:rsidR="0056397C" w:rsidRPr="00DC005E">
        <w:trPr>
          <w:trHeight w:hRule="exact" w:val="443"/>
        </w:trPr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397C" w:rsidRPr="00DC005E" w:rsidRDefault="0056397C" w:rsidP="00FD234A">
            <w:pPr>
              <w:ind w:left="140"/>
              <w:rPr>
                <w:rFonts w:ascii="Arial" w:hAnsi="Arial"/>
                <w:b/>
                <w:color w:val="000000"/>
                <w:spacing w:val="-6"/>
                <w:sz w:val="17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397C" w:rsidRPr="00DC005E" w:rsidRDefault="0056397C" w:rsidP="00FD234A">
            <w:pPr>
              <w:ind w:left="94"/>
              <w:rPr>
                <w:rFonts w:ascii="Verdana" w:hAnsi="Verdana"/>
                <w:color w:val="000000"/>
                <w:spacing w:val="-12"/>
                <w:sz w:val="17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397C" w:rsidRPr="00DC005E" w:rsidRDefault="0056397C" w:rsidP="00FD234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397C" w:rsidRPr="009D6102" w:rsidRDefault="0056397C" w:rsidP="00FD234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397C" w:rsidRPr="00DC005E" w:rsidRDefault="0056397C" w:rsidP="00FD234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397C" w:rsidRDefault="0056397C" w:rsidP="00FD234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397C" w:rsidRDefault="0056397C" w:rsidP="00FD234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935EB0" w:rsidRPr="003B24CE" w:rsidRDefault="0037563B" w:rsidP="0056397C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B24CE">
        <w:rPr>
          <w:rFonts w:ascii="Times New Roman" w:hAnsi="Times New Roman" w:cs="Times New Roman"/>
          <w:sz w:val="18"/>
          <w:szCs w:val="18"/>
        </w:rPr>
        <w:t>La Commissione</w:t>
      </w:r>
      <w:r w:rsidR="00E71202">
        <w:rPr>
          <w:rFonts w:ascii="Times New Roman" w:hAnsi="Times New Roman" w:cs="Times New Roman"/>
          <w:sz w:val="18"/>
          <w:szCs w:val="18"/>
        </w:rPr>
        <w:t xml:space="preserve"> </w:t>
      </w:r>
      <w:r w:rsidR="00B561C9">
        <w:rPr>
          <w:rFonts w:ascii="Times New Roman" w:hAnsi="Times New Roman" w:cs="Times New Roman"/>
          <w:sz w:val="18"/>
          <w:szCs w:val="18"/>
        </w:rPr>
        <w:t>giudicatrice</w:t>
      </w:r>
    </w:p>
    <w:sectPr w:rsidR="00935EB0" w:rsidRPr="003B24CE" w:rsidSect="00052B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6D"/>
    <w:rsid w:val="00014920"/>
    <w:rsid w:val="00052B91"/>
    <w:rsid w:val="00072251"/>
    <w:rsid w:val="000833DF"/>
    <w:rsid w:val="000B39B6"/>
    <w:rsid w:val="000D13A7"/>
    <w:rsid w:val="000D5E0B"/>
    <w:rsid w:val="001136D4"/>
    <w:rsid w:val="00131A36"/>
    <w:rsid w:val="002B5240"/>
    <w:rsid w:val="002D66C2"/>
    <w:rsid w:val="002E6B8A"/>
    <w:rsid w:val="0030547A"/>
    <w:rsid w:val="003123AF"/>
    <w:rsid w:val="0037563B"/>
    <w:rsid w:val="00390327"/>
    <w:rsid w:val="003B24CE"/>
    <w:rsid w:val="003C15E0"/>
    <w:rsid w:val="00521B89"/>
    <w:rsid w:val="0056397C"/>
    <w:rsid w:val="005F59DF"/>
    <w:rsid w:val="00621B29"/>
    <w:rsid w:val="0064653C"/>
    <w:rsid w:val="00657DC8"/>
    <w:rsid w:val="00691642"/>
    <w:rsid w:val="00695A76"/>
    <w:rsid w:val="006A4EF0"/>
    <w:rsid w:val="006E633E"/>
    <w:rsid w:val="006F4D42"/>
    <w:rsid w:val="007E7241"/>
    <w:rsid w:val="00804D48"/>
    <w:rsid w:val="00807876"/>
    <w:rsid w:val="00824629"/>
    <w:rsid w:val="008260EA"/>
    <w:rsid w:val="008541FC"/>
    <w:rsid w:val="008654B7"/>
    <w:rsid w:val="008C33AB"/>
    <w:rsid w:val="00935EB0"/>
    <w:rsid w:val="009B50AB"/>
    <w:rsid w:val="009C191E"/>
    <w:rsid w:val="00A06E31"/>
    <w:rsid w:val="00A10BD8"/>
    <w:rsid w:val="00A550E1"/>
    <w:rsid w:val="00A5784D"/>
    <w:rsid w:val="00A628BA"/>
    <w:rsid w:val="00A95B4B"/>
    <w:rsid w:val="00B07756"/>
    <w:rsid w:val="00B561C9"/>
    <w:rsid w:val="00B661B8"/>
    <w:rsid w:val="00B7593B"/>
    <w:rsid w:val="00BF05D9"/>
    <w:rsid w:val="00C07A07"/>
    <w:rsid w:val="00C1506D"/>
    <w:rsid w:val="00C6101D"/>
    <w:rsid w:val="00C83172"/>
    <w:rsid w:val="00CF1D3E"/>
    <w:rsid w:val="00D36089"/>
    <w:rsid w:val="00D644D6"/>
    <w:rsid w:val="00DF541A"/>
    <w:rsid w:val="00E02320"/>
    <w:rsid w:val="00E4648F"/>
    <w:rsid w:val="00E53C86"/>
    <w:rsid w:val="00E71202"/>
    <w:rsid w:val="00E80C6D"/>
    <w:rsid w:val="00F62CF1"/>
    <w:rsid w:val="00FB7BBA"/>
    <w:rsid w:val="00FC6410"/>
    <w:rsid w:val="00FD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762E8-F897-4C37-A039-E866068B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67441-C203-4E24-9C11-0AE291FC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portsind</cp:lastModifiedBy>
  <cp:revision>2</cp:revision>
  <dcterms:created xsi:type="dcterms:W3CDTF">2017-02-03T11:27:00Z</dcterms:created>
  <dcterms:modified xsi:type="dcterms:W3CDTF">2017-02-03T11:27:00Z</dcterms:modified>
</cp:coreProperties>
</file>